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CC4DA" w14:textId="2E7E8D98" w:rsidR="004B3A1C" w:rsidRPr="007A63FC" w:rsidRDefault="004B3A1C" w:rsidP="008B352F">
      <w:pPr>
        <w:rPr>
          <w:rFonts w:ascii="Tahoma" w:hAnsi="Tahoma" w:cs="Tahoma"/>
          <w:b/>
          <w:bCs/>
          <w:iCs/>
          <w:color w:val="548DD4" w:themeColor="text2" w:themeTint="99"/>
          <w:sz w:val="52"/>
          <w:szCs w:val="52"/>
        </w:rPr>
      </w:pPr>
      <w:r w:rsidRPr="007A63FC">
        <w:rPr>
          <w:rFonts w:ascii="Tahoma" w:hAnsi="Tahoma" w:cs="Tahoma"/>
          <w:b/>
          <w:bCs/>
          <w:iCs/>
          <w:color w:val="548DD4" w:themeColor="text2" w:themeTint="99"/>
          <w:sz w:val="52"/>
          <w:szCs w:val="52"/>
        </w:rPr>
        <w:t>Ormeau Health Centre</w:t>
      </w:r>
    </w:p>
    <w:p w14:paraId="1CC8AE06" w14:textId="77777777" w:rsidR="004B3A1C" w:rsidRPr="008B352F" w:rsidRDefault="004B3A1C" w:rsidP="008B352F">
      <w:pPr>
        <w:rPr>
          <w:rFonts w:ascii="Tahoma" w:hAnsi="Tahoma" w:cs="Tahoma"/>
          <w:b/>
          <w:bCs/>
          <w:iCs/>
        </w:rPr>
      </w:pPr>
      <w:r w:rsidRPr="008B352F">
        <w:rPr>
          <w:rFonts w:ascii="Tahoma" w:hAnsi="Tahoma" w:cs="Tahoma"/>
          <w:b/>
          <w:bCs/>
          <w:iCs/>
        </w:rPr>
        <w:t>120 Ormeau Road</w:t>
      </w:r>
    </w:p>
    <w:p w14:paraId="59C8D2F3" w14:textId="77777777" w:rsidR="004B3A1C" w:rsidRPr="008B352F" w:rsidRDefault="004B3A1C" w:rsidP="008B352F">
      <w:pPr>
        <w:rPr>
          <w:rFonts w:ascii="Tahoma" w:hAnsi="Tahoma" w:cs="Tahoma"/>
          <w:b/>
          <w:bCs/>
          <w:iCs/>
        </w:rPr>
      </w:pPr>
      <w:r w:rsidRPr="008B352F">
        <w:rPr>
          <w:rFonts w:ascii="Tahoma" w:hAnsi="Tahoma" w:cs="Tahoma"/>
          <w:b/>
          <w:bCs/>
          <w:iCs/>
        </w:rPr>
        <w:t>Belfast BT7 2EB</w:t>
      </w:r>
    </w:p>
    <w:p w14:paraId="0851AC04" w14:textId="77777777" w:rsidR="004B3A1C" w:rsidRPr="008B352F" w:rsidRDefault="004B3A1C" w:rsidP="008B352F">
      <w:pPr>
        <w:rPr>
          <w:rFonts w:ascii="Tahoma" w:hAnsi="Tahoma" w:cs="Tahoma"/>
          <w:b/>
          <w:bCs/>
          <w:iCs/>
        </w:rPr>
      </w:pPr>
      <w:r w:rsidRPr="008B352F">
        <w:rPr>
          <w:rFonts w:ascii="Tahoma" w:hAnsi="Tahoma" w:cs="Tahoma"/>
          <w:b/>
          <w:bCs/>
          <w:iCs/>
        </w:rPr>
        <w:t>Tel: 028 9032 6030</w:t>
      </w:r>
    </w:p>
    <w:p w14:paraId="4040D2F8" w14:textId="77777777" w:rsidR="004B3A1C" w:rsidRPr="008B352F" w:rsidRDefault="004B3A1C" w:rsidP="008B352F">
      <w:pPr>
        <w:rPr>
          <w:rFonts w:ascii="Tahoma" w:hAnsi="Tahoma" w:cs="Tahoma"/>
          <w:iCs/>
          <w:color w:val="auto"/>
        </w:rPr>
      </w:pPr>
    </w:p>
    <w:p w14:paraId="11EA52CE" w14:textId="77777777" w:rsidR="004B3A1C" w:rsidRPr="008B352F" w:rsidRDefault="007D2F5D" w:rsidP="008B352F">
      <w:pPr>
        <w:rPr>
          <w:rFonts w:ascii="Tahoma" w:hAnsi="Tahoma" w:cs="Tahoma"/>
          <w:i/>
          <w:iCs/>
          <w:color w:val="auto"/>
        </w:rPr>
      </w:pPr>
      <w:hyperlink r:id="rId5" w:history="1">
        <w:r w:rsidR="004B3A1C" w:rsidRPr="008B352F">
          <w:rPr>
            <w:rStyle w:val="Hyperlink"/>
            <w:rFonts w:ascii="Tahoma" w:hAnsi="Tahoma" w:cs="Tahoma"/>
            <w:iCs/>
            <w:color w:val="auto"/>
          </w:rPr>
          <w:t>www.OrmeauHealthCentre.co.uk</w:t>
        </w:r>
      </w:hyperlink>
    </w:p>
    <w:p w14:paraId="65777317" w14:textId="77777777" w:rsidR="004B3A1C" w:rsidRPr="008B352F" w:rsidRDefault="004B3A1C" w:rsidP="008B352F">
      <w:pPr>
        <w:rPr>
          <w:rFonts w:ascii="Tahoma" w:hAnsi="Tahoma" w:cs="Tahoma"/>
          <w:b/>
          <w:bCs/>
          <w:i/>
          <w:iCs/>
          <w:sz w:val="22"/>
          <w:szCs w:val="22"/>
        </w:rPr>
      </w:pPr>
    </w:p>
    <w:p w14:paraId="50CC3079" w14:textId="1581ADE3" w:rsidR="008B352F" w:rsidRDefault="002D76CE" w:rsidP="008B352F">
      <w:pPr>
        <w:rPr>
          <w:rFonts w:ascii="Tahoma" w:hAnsi="Tahoma" w:cs="Tahoma"/>
          <w:b/>
          <w:bCs/>
          <w:color w:val="000000" w:themeColor="text1"/>
          <w:sz w:val="32"/>
          <w:szCs w:val="32"/>
        </w:rPr>
      </w:pPr>
      <w:r>
        <w:rPr>
          <w:rFonts w:ascii="Tahoma" w:hAnsi="Tahoma" w:cs="Tahoma"/>
          <w:b/>
          <w:bCs/>
          <w:noProof/>
          <w:color w:val="000000" w:themeColor="text1"/>
          <w:sz w:val="32"/>
          <w:szCs w:val="32"/>
        </w:rPr>
        <mc:AlternateContent>
          <mc:Choice Requires="wps">
            <w:drawing>
              <wp:anchor distT="0" distB="0" distL="114300" distR="114300" simplePos="0" relativeHeight="251660288" behindDoc="0" locked="0" layoutInCell="1" allowOverlap="1" wp14:anchorId="2AF8AD6A" wp14:editId="3CF34AAC">
                <wp:simplePos x="0" y="0"/>
                <wp:positionH relativeFrom="column">
                  <wp:posOffset>19050</wp:posOffset>
                </wp:positionH>
                <wp:positionV relativeFrom="paragraph">
                  <wp:posOffset>73660</wp:posOffset>
                </wp:positionV>
                <wp:extent cx="4343400" cy="0"/>
                <wp:effectExtent l="0" t="0" r="0" b="0"/>
                <wp:wrapNone/>
                <wp:docPr id="1822681962" name="Straight Connector 2"/>
                <wp:cNvGraphicFramePr/>
                <a:graphic xmlns:a="http://schemas.openxmlformats.org/drawingml/2006/main">
                  <a:graphicData uri="http://schemas.microsoft.com/office/word/2010/wordprocessingShape">
                    <wps:wsp>
                      <wps:cNvCnPr/>
                      <wps:spPr>
                        <a:xfrm>
                          <a:off x="0" y="0"/>
                          <a:ext cx="43434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CA432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5.8pt" to="343.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" strokecolor="#4579b8 [3044]" strokeweight="1.5pt"/>
            </w:pict>
          </mc:Fallback>
        </mc:AlternateContent>
      </w:r>
    </w:p>
    <w:p w14:paraId="3287136C" w14:textId="154D47E7" w:rsidR="004B3A1C" w:rsidRPr="008B352F" w:rsidRDefault="004B3A1C" w:rsidP="008B352F">
      <w:pPr>
        <w:rPr>
          <w:rFonts w:ascii="Tahoma" w:hAnsi="Tahoma" w:cs="Tahoma"/>
          <w:b/>
          <w:bCs/>
          <w:color w:val="000000" w:themeColor="text1"/>
          <w:sz w:val="36"/>
          <w:szCs w:val="36"/>
        </w:rPr>
      </w:pPr>
      <w:r w:rsidRPr="008B352F">
        <w:rPr>
          <w:rFonts w:ascii="Tahoma" w:hAnsi="Tahoma" w:cs="Tahoma"/>
          <w:b/>
          <w:bCs/>
          <w:color w:val="000000" w:themeColor="text1"/>
          <w:sz w:val="36"/>
          <w:szCs w:val="36"/>
        </w:rPr>
        <w:t>Patient Information</w:t>
      </w:r>
      <w:r w:rsidR="00953EC9" w:rsidRPr="008B352F">
        <w:rPr>
          <w:rFonts w:ascii="Tahoma" w:hAnsi="Tahoma" w:cs="Tahoma"/>
          <w:b/>
          <w:bCs/>
          <w:color w:val="000000" w:themeColor="text1"/>
          <w:sz w:val="36"/>
          <w:szCs w:val="36"/>
        </w:rPr>
        <w:t xml:space="preserve"> Leaflet</w:t>
      </w:r>
    </w:p>
    <w:p w14:paraId="0300D674" w14:textId="77777777" w:rsidR="004B3A1C" w:rsidRPr="008B352F" w:rsidRDefault="004B3A1C" w:rsidP="004B3A1C">
      <w:pPr>
        <w:jc w:val="center"/>
        <w:rPr>
          <w:rFonts w:ascii="Tahoma" w:hAnsi="Tahoma" w:cs="Tahoma"/>
          <w:sz w:val="18"/>
          <w:szCs w:val="18"/>
        </w:rPr>
      </w:pPr>
    </w:p>
    <w:p w14:paraId="522FC6CE" w14:textId="77777777" w:rsidR="004B3A1C" w:rsidRPr="008B352F" w:rsidRDefault="004B3A1C" w:rsidP="004B3A1C">
      <w:pPr>
        <w:rPr>
          <w:rFonts w:ascii="Tahoma" w:hAnsi="Tahoma" w:cs="Tahoma"/>
          <w:sz w:val="18"/>
          <w:szCs w:val="18"/>
        </w:rPr>
      </w:pPr>
      <w:r w:rsidRPr="008B352F">
        <w:rPr>
          <w:rFonts w:ascii="Tahoma" w:hAnsi="Tahoma" w:cs="Tahoma"/>
          <w:sz w:val="18"/>
          <w:szCs w:val="18"/>
        </w:rPr>
        <w:t xml:space="preserve">Welcome to Ormeau Health Centre, this leaflet is intended to help you get to know everyone at the Practice and to </w:t>
      </w:r>
      <w:r w:rsidR="00634D76" w:rsidRPr="008B352F">
        <w:rPr>
          <w:rFonts w:ascii="Tahoma" w:hAnsi="Tahoma" w:cs="Tahoma"/>
          <w:sz w:val="18"/>
          <w:szCs w:val="18"/>
        </w:rPr>
        <w:t>inform you of the services we provide.</w:t>
      </w:r>
    </w:p>
    <w:p w14:paraId="0DEA9C31" w14:textId="77777777" w:rsidR="004B3A1C" w:rsidRPr="008B352F" w:rsidRDefault="004B3A1C" w:rsidP="004B3A1C">
      <w:pPr>
        <w:rPr>
          <w:rFonts w:ascii="Tahoma" w:hAnsi="Tahoma" w:cs="Tahoma"/>
          <w:sz w:val="18"/>
          <w:szCs w:val="18"/>
        </w:rPr>
      </w:pPr>
    </w:p>
    <w:p w14:paraId="7C76B5A0" w14:textId="77777777" w:rsidR="004B3A1C" w:rsidRPr="008B352F" w:rsidRDefault="00634D76" w:rsidP="004B3A1C">
      <w:pPr>
        <w:rPr>
          <w:rFonts w:ascii="Tahoma" w:hAnsi="Tahoma" w:cs="Tahoma"/>
          <w:b/>
          <w:bCs/>
          <w:sz w:val="18"/>
          <w:szCs w:val="18"/>
        </w:rPr>
      </w:pPr>
      <w:r w:rsidRPr="008B352F">
        <w:rPr>
          <w:rFonts w:ascii="Tahoma" w:hAnsi="Tahoma" w:cs="Tahoma"/>
          <w:sz w:val="18"/>
          <w:szCs w:val="18"/>
        </w:rPr>
        <w:t>The p</w:t>
      </w:r>
      <w:r w:rsidR="004B3A1C" w:rsidRPr="008B352F">
        <w:rPr>
          <w:rFonts w:ascii="Tahoma" w:hAnsi="Tahoma" w:cs="Tahoma"/>
          <w:sz w:val="18"/>
          <w:szCs w:val="18"/>
        </w:rPr>
        <w:t>ractice</w:t>
      </w:r>
      <w:r w:rsidRPr="008B352F">
        <w:rPr>
          <w:rFonts w:ascii="Tahoma" w:hAnsi="Tahoma" w:cs="Tahoma"/>
          <w:sz w:val="18"/>
          <w:szCs w:val="18"/>
        </w:rPr>
        <w:t xml:space="preserve"> currently covers </w:t>
      </w:r>
      <w:r w:rsidR="001F0449" w:rsidRPr="008B352F">
        <w:rPr>
          <w:rFonts w:ascii="Tahoma" w:hAnsi="Tahoma" w:cs="Tahoma"/>
          <w:sz w:val="18"/>
          <w:szCs w:val="18"/>
        </w:rPr>
        <w:t xml:space="preserve">a </w:t>
      </w:r>
      <w:r w:rsidR="001F0449" w:rsidRPr="008B352F">
        <w:rPr>
          <w:rFonts w:ascii="Tahoma" w:hAnsi="Tahoma" w:cs="Tahoma"/>
          <w:b/>
          <w:sz w:val="18"/>
          <w:szCs w:val="18"/>
        </w:rPr>
        <w:t>FOUR</w:t>
      </w:r>
      <w:r w:rsidR="001F0449" w:rsidRPr="008B352F">
        <w:rPr>
          <w:rFonts w:ascii="Tahoma" w:hAnsi="Tahoma" w:cs="Tahoma"/>
          <w:sz w:val="18"/>
          <w:szCs w:val="18"/>
        </w:rPr>
        <w:t xml:space="preserve"> </w:t>
      </w:r>
      <w:r w:rsidRPr="008B352F">
        <w:rPr>
          <w:rFonts w:ascii="Tahoma" w:hAnsi="Tahoma" w:cs="Tahoma"/>
          <w:sz w:val="18"/>
          <w:szCs w:val="18"/>
        </w:rPr>
        <w:t xml:space="preserve">mile radius. </w:t>
      </w:r>
    </w:p>
    <w:p w14:paraId="7122B34F" w14:textId="77777777" w:rsidR="004B3A1C" w:rsidRPr="008B352F" w:rsidRDefault="004B3A1C" w:rsidP="004B3A1C">
      <w:pPr>
        <w:rPr>
          <w:rFonts w:ascii="Tahoma" w:hAnsi="Tahoma" w:cs="Tahoma"/>
          <w:b/>
          <w:bCs/>
          <w:sz w:val="18"/>
          <w:szCs w:val="18"/>
        </w:rPr>
      </w:pPr>
    </w:p>
    <w:p w14:paraId="5B45C506" w14:textId="77777777" w:rsidR="004B3A1C" w:rsidRPr="008B352F" w:rsidRDefault="004B3A1C" w:rsidP="004B3A1C">
      <w:pPr>
        <w:rPr>
          <w:rFonts w:ascii="Tahoma" w:hAnsi="Tahoma" w:cs="Tahoma"/>
          <w:b/>
          <w:bCs/>
          <w:color w:val="0070C0"/>
          <w:sz w:val="28"/>
          <w:szCs w:val="28"/>
        </w:rPr>
      </w:pPr>
      <w:r w:rsidRPr="008B352F">
        <w:rPr>
          <w:rFonts w:ascii="Tahoma" w:hAnsi="Tahoma" w:cs="Tahoma"/>
          <w:b/>
          <w:bCs/>
          <w:color w:val="0070C0"/>
          <w:sz w:val="28"/>
          <w:szCs w:val="28"/>
        </w:rPr>
        <w:t>The Medical Team</w:t>
      </w:r>
    </w:p>
    <w:p w14:paraId="1EA4639A" w14:textId="77777777" w:rsidR="0023748B" w:rsidRPr="008B352F" w:rsidRDefault="0023748B" w:rsidP="004B3A1C">
      <w:pPr>
        <w:rPr>
          <w:rFonts w:ascii="Tahoma" w:hAnsi="Tahoma" w:cs="Tahoma"/>
          <w:b/>
          <w:bCs/>
          <w:sz w:val="18"/>
          <w:szCs w:val="18"/>
        </w:rPr>
      </w:pPr>
    </w:p>
    <w:p w14:paraId="238DDE6B" w14:textId="77777777" w:rsidR="00634D76" w:rsidRPr="008B352F" w:rsidRDefault="004B3A1C" w:rsidP="004B3A1C">
      <w:pPr>
        <w:rPr>
          <w:rFonts w:ascii="Tahoma" w:hAnsi="Tahoma" w:cs="Tahoma"/>
          <w:sz w:val="17"/>
          <w:szCs w:val="17"/>
        </w:rPr>
      </w:pPr>
      <w:r w:rsidRPr="008B352F">
        <w:rPr>
          <w:rFonts w:ascii="Tahoma" w:hAnsi="Tahoma" w:cs="Tahoma"/>
          <w:b/>
          <w:bCs/>
          <w:sz w:val="17"/>
          <w:szCs w:val="17"/>
        </w:rPr>
        <w:t>Dr Claire Diamond</w:t>
      </w:r>
      <w:r w:rsidRPr="008B352F">
        <w:rPr>
          <w:rFonts w:ascii="Tahoma" w:hAnsi="Tahoma" w:cs="Tahoma"/>
          <w:sz w:val="17"/>
          <w:szCs w:val="17"/>
        </w:rPr>
        <w:t xml:space="preserve">, MB </w:t>
      </w:r>
      <w:proofErr w:type="spellStart"/>
      <w:r w:rsidRPr="008B352F">
        <w:rPr>
          <w:rFonts w:ascii="Tahoma" w:hAnsi="Tahoma" w:cs="Tahoma"/>
          <w:sz w:val="17"/>
          <w:szCs w:val="17"/>
        </w:rPr>
        <w:t>BCh</w:t>
      </w:r>
      <w:proofErr w:type="spellEnd"/>
      <w:r w:rsidRPr="008B352F">
        <w:rPr>
          <w:rFonts w:ascii="Tahoma" w:hAnsi="Tahoma" w:cs="Tahoma"/>
          <w:sz w:val="17"/>
          <w:szCs w:val="17"/>
        </w:rPr>
        <w:t xml:space="preserve"> BAO DGM DRCOG DCH Dip Occ.</w:t>
      </w:r>
      <w:r w:rsidR="004E3AA9" w:rsidRPr="008B352F">
        <w:rPr>
          <w:rFonts w:ascii="Tahoma" w:hAnsi="Tahoma" w:cs="Tahoma"/>
          <w:sz w:val="17"/>
          <w:szCs w:val="17"/>
        </w:rPr>
        <w:t xml:space="preserve"> MRCGP</w:t>
      </w:r>
      <w:r w:rsidR="00634D76" w:rsidRPr="008B352F">
        <w:rPr>
          <w:rFonts w:ascii="Tahoma" w:hAnsi="Tahoma" w:cs="Tahoma"/>
          <w:sz w:val="17"/>
          <w:szCs w:val="17"/>
        </w:rPr>
        <w:t xml:space="preserve"> (1994) </w:t>
      </w:r>
    </w:p>
    <w:p w14:paraId="149A6FB0" w14:textId="0CE1F58D" w:rsidR="004B3A1C" w:rsidRPr="008B352F" w:rsidRDefault="004B3A1C" w:rsidP="004B3A1C">
      <w:pPr>
        <w:rPr>
          <w:rFonts w:ascii="Tahoma" w:hAnsi="Tahoma" w:cs="Tahoma"/>
          <w:sz w:val="17"/>
          <w:szCs w:val="17"/>
        </w:rPr>
      </w:pPr>
      <w:r w:rsidRPr="008B352F">
        <w:rPr>
          <w:rFonts w:ascii="Tahoma" w:hAnsi="Tahoma" w:cs="Tahoma"/>
          <w:sz w:val="17"/>
          <w:szCs w:val="17"/>
        </w:rPr>
        <w:t>Q</w:t>
      </w:r>
      <w:r w:rsidR="00D247C8" w:rsidRPr="008B352F">
        <w:rPr>
          <w:rFonts w:ascii="Tahoma" w:hAnsi="Tahoma" w:cs="Tahoma"/>
          <w:sz w:val="17"/>
          <w:szCs w:val="17"/>
        </w:rPr>
        <w:t>UB</w:t>
      </w:r>
      <w:r w:rsidR="001B1D2D" w:rsidRPr="008B352F">
        <w:rPr>
          <w:rFonts w:ascii="Tahoma" w:hAnsi="Tahoma" w:cs="Tahoma"/>
          <w:sz w:val="17"/>
          <w:szCs w:val="17"/>
        </w:rPr>
        <w:t xml:space="preserve"> 1989 -</w:t>
      </w:r>
      <w:r w:rsidR="008B352F" w:rsidRPr="008B352F">
        <w:rPr>
          <w:rFonts w:ascii="Tahoma" w:hAnsi="Tahoma" w:cs="Tahoma"/>
          <w:sz w:val="17"/>
          <w:szCs w:val="17"/>
        </w:rPr>
        <w:t xml:space="preserve"> </w:t>
      </w:r>
      <w:r w:rsidRPr="008B352F">
        <w:rPr>
          <w:rFonts w:ascii="Tahoma" w:hAnsi="Tahoma" w:cs="Tahoma"/>
          <w:sz w:val="17"/>
          <w:szCs w:val="17"/>
        </w:rPr>
        <w:t>Her clinical interests include Child Health, Women’s Health &amp; Occupational Medicine.</w:t>
      </w:r>
      <w:r w:rsidR="008B352F" w:rsidRPr="008B352F">
        <w:rPr>
          <w:rFonts w:ascii="Tahoma" w:hAnsi="Tahoma" w:cs="Tahoma"/>
          <w:sz w:val="17"/>
          <w:szCs w:val="17"/>
        </w:rPr>
        <w:t xml:space="preserve"> </w:t>
      </w:r>
    </w:p>
    <w:p w14:paraId="03BB6AFD" w14:textId="77777777" w:rsidR="004B3A1C" w:rsidRPr="008B352F" w:rsidRDefault="004B3A1C" w:rsidP="004B3A1C">
      <w:pPr>
        <w:rPr>
          <w:rFonts w:ascii="Tahoma" w:hAnsi="Tahoma" w:cs="Tahoma"/>
          <w:b/>
          <w:bCs/>
          <w:sz w:val="12"/>
          <w:szCs w:val="12"/>
        </w:rPr>
      </w:pPr>
    </w:p>
    <w:p w14:paraId="48041A4A" w14:textId="77777777" w:rsidR="004B3A1C" w:rsidRPr="008B352F" w:rsidRDefault="004B3A1C" w:rsidP="004B3A1C">
      <w:pPr>
        <w:rPr>
          <w:rFonts w:ascii="Tahoma" w:hAnsi="Tahoma" w:cs="Tahoma"/>
          <w:sz w:val="17"/>
          <w:szCs w:val="17"/>
        </w:rPr>
      </w:pPr>
      <w:r w:rsidRPr="008B352F">
        <w:rPr>
          <w:rFonts w:ascii="Tahoma" w:hAnsi="Tahoma" w:cs="Tahoma"/>
          <w:b/>
          <w:bCs/>
          <w:sz w:val="17"/>
          <w:szCs w:val="17"/>
        </w:rPr>
        <w:t>Dr Damien McNally</w:t>
      </w:r>
      <w:r w:rsidRPr="008B352F">
        <w:rPr>
          <w:rFonts w:ascii="Tahoma" w:hAnsi="Tahoma" w:cs="Tahoma"/>
          <w:sz w:val="17"/>
          <w:szCs w:val="17"/>
        </w:rPr>
        <w:t xml:space="preserve">, MB </w:t>
      </w:r>
      <w:proofErr w:type="spellStart"/>
      <w:r w:rsidRPr="008B352F">
        <w:rPr>
          <w:rFonts w:ascii="Tahoma" w:hAnsi="Tahoma" w:cs="Tahoma"/>
          <w:sz w:val="17"/>
          <w:szCs w:val="17"/>
        </w:rPr>
        <w:t>BCh</w:t>
      </w:r>
      <w:proofErr w:type="spellEnd"/>
      <w:r w:rsidRPr="008B352F">
        <w:rPr>
          <w:rFonts w:ascii="Tahoma" w:hAnsi="Tahoma" w:cs="Tahoma"/>
          <w:sz w:val="17"/>
          <w:szCs w:val="17"/>
        </w:rPr>
        <w:t xml:space="preserve"> BAO DRCOG DMH (Q</w:t>
      </w:r>
      <w:r w:rsidR="00D247C8" w:rsidRPr="008B352F">
        <w:rPr>
          <w:rFonts w:ascii="Tahoma" w:hAnsi="Tahoma" w:cs="Tahoma"/>
          <w:sz w:val="17"/>
          <w:szCs w:val="17"/>
        </w:rPr>
        <w:t xml:space="preserve">UB) MRCGP </w:t>
      </w:r>
      <w:r w:rsidR="00AE7378" w:rsidRPr="008B352F">
        <w:rPr>
          <w:rFonts w:ascii="Tahoma" w:hAnsi="Tahoma" w:cs="Tahoma"/>
          <w:sz w:val="17"/>
          <w:szCs w:val="17"/>
        </w:rPr>
        <w:t xml:space="preserve">QUB 1993 </w:t>
      </w:r>
      <w:r w:rsidR="001B1D2D" w:rsidRPr="008B352F">
        <w:rPr>
          <w:rFonts w:ascii="Tahoma" w:hAnsi="Tahoma" w:cs="Tahoma"/>
          <w:sz w:val="17"/>
          <w:szCs w:val="17"/>
        </w:rPr>
        <w:t>-</w:t>
      </w:r>
      <w:r w:rsidRPr="008B352F">
        <w:rPr>
          <w:rFonts w:ascii="Tahoma" w:hAnsi="Tahoma" w:cs="Tahoma"/>
          <w:sz w:val="17"/>
          <w:szCs w:val="17"/>
        </w:rPr>
        <w:t xml:space="preserve"> His clinical interests include Mental Health, Drug Misuse, Respiratory Disease &amp; Clinical Research.</w:t>
      </w:r>
    </w:p>
    <w:p w14:paraId="6071736E" w14:textId="77777777" w:rsidR="004B3A1C" w:rsidRPr="008B352F" w:rsidRDefault="004B3A1C" w:rsidP="004B3A1C">
      <w:pPr>
        <w:rPr>
          <w:rFonts w:ascii="Tahoma" w:hAnsi="Tahoma" w:cs="Tahoma"/>
          <w:sz w:val="17"/>
          <w:szCs w:val="17"/>
        </w:rPr>
      </w:pPr>
    </w:p>
    <w:p w14:paraId="7B662809" w14:textId="12928631" w:rsidR="004B3A1C" w:rsidRPr="008B352F" w:rsidRDefault="00890C89" w:rsidP="004B3A1C">
      <w:pPr>
        <w:rPr>
          <w:rFonts w:ascii="Tahoma" w:hAnsi="Tahoma" w:cs="Tahoma"/>
          <w:bCs/>
          <w:sz w:val="17"/>
          <w:szCs w:val="17"/>
        </w:rPr>
      </w:pPr>
      <w:r w:rsidRPr="008B352F">
        <w:rPr>
          <w:rFonts w:ascii="Tahoma" w:hAnsi="Tahoma" w:cs="Tahoma"/>
          <w:b/>
          <w:bCs/>
          <w:sz w:val="17"/>
          <w:szCs w:val="17"/>
        </w:rPr>
        <w:t xml:space="preserve">Dr Aisling Donaghy, </w:t>
      </w:r>
      <w:r w:rsidR="0023748B" w:rsidRPr="008B352F">
        <w:rPr>
          <w:rFonts w:ascii="Tahoma" w:hAnsi="Tahoma" w:cs="Tahoma"/>
          <w:bCs/>
          <w:sz w:val="17"/>
          <w:szCs w:val="17"/>
        </w:rPr>
        <w:t>MBChB DRCOG DMH MRCGP – University of Manchester 2003</w:t>
      </w:r>
      <w:r w:rsidR="008B352F" w:rsidRPr="008B352F">
        <w:rPr>
          <w:rFonts w:ascii="Tahoma" w:hAnsi="Tahoma" w:cs="Tahoma"/>
          <w:bCs/>
          <w:sz w:val="17"/>
          <w:szCs w:val="17"/>
        </w:rPr>
        <w:t xml:space="preserve"> </w:t>
      </w:r>
      <w:r w:rsidR="0023748B" w:rsidRPr="008B352F">
        <w:rPr>
          <w:rFonts w:ascii="Tahoma" w:hAnsi="Tahoma" w:cs="Tahoma"/>
          <w:bCs/>
          <w:sz w:val="17"/>
          <w:szCs w:val="17"/>
        </w:rPr>
        <w:t>H</w:t>
      </w:r>
      <w:r w:rsidR="00634D76" w:rsidRPr="008B352F">
        <w:rPr>
          <w:rFonts w:ascii="Tahoma" w:hAnsi="Tahoma" w:cs="Tahoma"/>
          <w:bCs/>
          <w:sz w:val="17"/>
          <w:szCs w:val="17"/>
        </w:rPr>
        <w:t>er main clinical interests are Women’s Health, Mental Heal</w:t>
      </w:r>
      <w:r w:rsidR="00D247C8" w:rsidRPr="008B352F">
        <w:rPr>
          <w:rFonts w:ascii="Tahoma" w:hAnsi="Tahoma" w:cs="Tahoma"/>
          <w:bCs/>
          <w:sz w:val="17"/>
          <w:szCs w:val="17"/>
        </w:rPr>
        <w:t>th &amp; Chronic Illness.</w:t>
      </w:r>
    </w:p>
    <w:p w14:paraId="191AE2C0" w14:textId="77777777" w:rsidR="00572E7A" w:rsidRPr="002D76CE" w:rsidRDefault="00572E7A" w:rsidP="004B3A1C">
      <w:pPr>
        <w:rPr>
          <w:rFonts w:ascii="Tahoma" w:hAnsi="Tahoma" w:cs="Tahoma"/>
          <w:bCs/>
          <w:sz w:val="12"/>
          <w:szCs w:val="12"/>
        </w:rPr>
      </w:pPr>
    </w:p>
    <w:tbl>
      <w:tblPr>
        <w:tblW w:w="4750" w:type="pct"/>
        <w:shd w:val="clear" w:color="auto" w:fill="FFFFFF"/>
        <w:tblCellMar>
          <w:top w:w="45" w:type="dxa"/>
          <w:left w:w="45" w:type="dxa"/>
          <w:bottom w:w="45" w:type="dxa"/>
          <w:right w:w="45" w:type="dxa"/>
        </w:tblCellMar>
        <w:tblLook w:val="04A0" w:firstRow="1" w:lastRow="0" w:firstColumn="1" w:lastColumn="0" w:noHBand="0" w:noVBand="1"/>
      </w:tblPr>
      <w:tblGrid>
        <w:gridCol w:w="6630"/>
      </w:tblGrid>
      <w:tr w:rsidR="00572E7A" w:rsidRPr="008B352F" w14:paraId="20DBFF70" w14:textId="77777777" w:rsidTr="00572E7A">
        <w:tc>
          <w:tcPr>
            <w:tcW w:w="5000" w:type="pct"/>
            <w:shd w:val="clear" w:color="auto" w:fill="FFFFFF"/>
            <w:tcMar>
              <w:top w:w="0" w:type="dxa"/>
              <w:left w:w="0" w:type="dxa"/>
              <w:bottom w:w="0" w:type="dxa"/>
              <w:right w:w="0" w:type="dxa"/>
            </w:tcMar>
            <w:vAlign w:val="center"/>
            <w:hideMark/>
          </w:tcPr>
          <w:p w14:paraId="37798E6E" w14:textId="77777777" w:rsidR="00294D46" w:rsidRPr="008B352F" w:rsidRDefault="00572E7A" w:rsidP="00572E7A">
            <w:pPr>
              <w:rPr>
                <w:rFonts w:ascii="Tahoma" w:eastAsia="Times New Roman" w:hAnsi="Tahoma" w:cs="Tahoma"/>
                <w:color w:val="auto"/>
                <w:sz w:val="17"/>
                <w:szCs w:val="17"/>
              </w:rPr>
            </w:pPr>
            <w:r w:rsidRPr="008B352F">
              <w:rPr>
                <w:rFonts w:ascii="Tahoma" w:eastAsia="Times New Roman" w:hAnsi="Tahoma" w:cs="Tahoma"/>
                <w:b/>
                <w:bCs/>
                <w:color w:val="auto"/>
                <w:sz w:val="17"/>
                <w:szCs w:val="17"/>
              </w:rPr>
              <w:t xml:space="preserve">Dr Susan </w:t>
            </w:r>
            <w:proofErr w:type="spellStart"/>
            <w:r w:rsidRPr="008B352F">
              <w:rPr>
                <w:rFonts w:ascii="Tahoma" w:eastAsia="Times New Roman" w:hAnsi="Tahoma" w:cs="Tahoma"/>
                <w:b/>
                <w:bCs/>
                <w:color w:val="auto"/>
                <w:sz w:val="17"/>
                <w:szCs w:val="17"/>
              </w:rPr>
              <w:t>McCrudden</w:t>
            </w:r>
            <w:proofErr w:type="spellEnd"/>
            <w:r w:rsidRPr="008B352F">
              <w:rPr>
                <w:rFonts w:ascii="Tahoma" w:eastAsia="Times New Roman" w:hAnsi="Tahoma" w:cs="Tahoma"/>
                <w:b/>
                <w:bCs/>
                <w:color w:val="auto"/>
                <w:sz w:val="17"/>
                <w:szCs w:val="17"/>
              </w:rPr>
              <w:t xml:space="preserve"> </w:t>
            </w:r>
            <w:proofErr w:type="spellStart"/>
            <w:r w:rsidRPr="008B352F">
              <w:rPr>
                <w:rFonts w:ascii="Tahoma" w:eastAsia="Times New Roman" w:hAnsi="Tahoma" w:cs="Tahoma"/>
                <w:color w:val="auto"/>
                <w:sz w:val="17"/>
                <w:szCs w:val="17"/>
              </w:rPr>
              <w:t>MBChBAO</w:t>
            </w:r>
            <w:proofErr w:type="spellEnd"/>
            <w:r w:rsidRPr="008B352F">
              <w:rPr>
                <w:rFonts w:ascii="Tahoma" w:eastAsia="Times New Roman" w:hAnsi="Tahoma" w:cs="Tahoma"/>
                <w:color w:val="auto"/>
                <w:sz w:val="17"/>
                <w:szCs w:val="17"/>
              </w:rPr>
              <w:t xml:space="preserve"> QUB 2012, MRCGP 2018. With Special interests in women's health and minor surgery, Dr McCrudden joined the team in August 2018.</w:t>
            </w:r>
          </w:p>
          <w:p w14:paraId="4D59F205" w14:textId="77777777" w:rsidR="0099643E" w:rsidRPr="008B352F" w:rsidRDefault="0099643E" w:rsidP="00572E7A">
            <w:pPr>
              <w:rPr>
                <w:rFonts w:ascii="Tahoma" w:eastAsia="Times New Roman" w:hAnsi="Tahoma" w:cs="Tahoma"/>
                <w:color w:val="auto"/>
                <w:sz w:val="12"/>
                <w:szCs w:val="12"/>
              </w:rPr>
            </w:pPr>
          </w:p>
          <w:p w14:paraId="0EA67E6A" w14:textId="5015F739" w:rsidR="0099643E" w:rsidRPr="008B352F" w:rsidRDefault="0099643E" w:rsidP="0099643E">
            <w:pPr>
              <w:widowControl/>
              <w:overflowPunct/>
              <w:autoSpaceDE/>
              <w:autoSpaceDN/>
              <w:adjustRightInd/>
              <w:rPr>
                <w:rFonts w:ascii="Tahoma" w:eastAsia="Times New Roman" w:hAnsi="Tahoma" w:cs="Tahoma"/>
                <w:color w:val="333333"/>
                <w:kern w:val="0"/>
                <w:sz w:val="17"/>
                <w:szCs w:val="17"/>
              </w:rPr>
            </w:pPr>
            <w:r w:rsidRPr="008B352F">
              <w:rPr>
                <w:rFonts w:ascii="Tahoma" w:eastAsia="Times New Roman" w:hAnsi="Tahoma" w:cs="Tahoma"/>
                <w:b/>
                <w:bCs/>
                <w:color w:val="333333"/>
                <w:kern w:val="0"/>
                <w:sz w:val="17"/>
                <w:szCs w:val="17"/>
              </w:rPr>
              <w:t xml:space="preserve">Dr Jack </w:t>
            </w:r>
            <w:proofErr w:type="spellStart"/>
            <w:r w:rsidRPr="008B352F">
              <w:rPr>
                <w:rFonts w:ascii="Tahoma" w:eastAsia="Times New Roman" w:hAnsi="Tahoma" w:cs="Tahoma"/>
                <w:b/>
                <w:bCs/>
                <w:color w:val="333333"/>
                <w:kern w:val="0"/>
                <w:sz w:val="17"/>
                <w:szCs w:val="17"/>
              </w:rPr>
              <w:t>Jouanny</w:t>
            </w:r>
            <w:proofErr w:type="spellEnd"/>
            <w:r w:rsidRPr="008B352F">
              <w:rPr>
                <w:rFonts w:ascii="Tahoma" w:eastAsia="Times New Roman" w:hAnsi="Tahoma" w:cs="Tahoma"/>
                <w:b/>
                <w:bCs/>
                <w:color w:val="333333"/>
                <w:kern w:val="0"/>
                <w:sz w:val="17"/>
                <w:szCs w:val="17"/>
              </w:rPr>
              <w:t xml:space="preserve"> (m)</w:t>
            </w:r>
            <w:r w:rsidRPr="008B352F">
              <w:rPr>
                <w:rFonts w:ascii="Tahoma" w:eastAsia="Times New Roman" w:hAnsi="Tahoma" w:cs="Tahoma"/>
                <w:color w:val="333333"/>
                <w:kern w:val="0"/>
                <w:sz w:val="17"/>
                <w:szCs w:val="17"/>
              </w:rPr>
              <w:t xml:space="preserve"> </w:t>
            </w:r>
            <w:proofErr w:type="spellStart"/>
            <w:r w:rsidRPr="008B352F">
              <w:rPr>
                <w:rFonts w:ascii="Tahoma" w:eastAsia="Times New Roman" w:hAnsi="Tahoma" w:cs="Tahoma"/>
                <w:color w:val="333333"/>
                <w:kern w:val="0"/>
                <w:sz w:val="17"/>
                <w:szCs w:val="17"/>
              </w:rPr>
              <w:t>MBChB</w:t>
            </w:r>
            <w:proofErr w:type="spellEnd"/>
            <w:r w:rsidRPr="008B352F">
              <w:rPr>
                <w:rFonts w:ascii="Tahoma" w:eastAsia="Times New Roman" w:hAnsi="Tahoma" w:cs="Tahoma"/>
                <w:color w:val="333333"/>
                <w:kern w:val="0"/>
                <w:sz w:val="17"/>
                <w:szCs w:val="17"/>
              </w:rPr>
              <w:t xml:space="preserve"> University of Warwick 2012, BSc University of Leeds 2008, MRCGP 2017, PGDip SEM.</w:t>
            </w:r>
            <w:r w:rsidR="008B352F" w:rsidRPr="008B352F">
              <w:rPr>
                <w:rFonts w:ascii="Tahoma" w:eastAsia="Times New Roman" w:hAnsi="Tahoma" w:cs="Tahoma"/>
                <w:color w:val="333333"/>
                <w:kern w:val="0"/>
                <w:sz w:val="17"/>
                <w:szCs w:val="17"/>
              </w:rPr>
              <w:t xml:space="preserve"> </w:t>
            </w:r>
            <w:r w:rsidRPr="008B352F">
              <w:rPr>
                <w:rFonts w:ascii="Tahoma" w:eastAsia="Times New Roman" w:hAnsi="Tahoma" w:cs="Tahoma"/>
                <w:color w:val="333333"/>
                <w:kern w:val="0"/>
                <w:sz w:val="17"/>
                <w:szCs w:val="17"/>
              </w:rPr>
              <w:t xml:space="preserve">Dr </w:t>
            </w:r>
            <w:proofErr w:type="spellStart"/>
            <w:r w:rsidRPr="008B352F">
              <w:rPr>
                <w:rFonts w:ascii="Tahoma" w:eastAsia="Times New Roman" w:hAnsi="Tahoma" w:cs="Tahoma"/>
                <w:color w:val="333333"/>
                <w:kern w:val="0"/>
                <w:sz w:val="17"/>
                <w:szCs w:val="17"/>
              </w:rPr>
              <w:t>Jouanny</w:t>
            </w:r>
            <w:proofErr w:type="spellEnd"/>
            <w:r w:rsidRPr="008B352F">
              <w:rPr>
                <w:rFonts w:ascii="Tahoma" w:eastAsia="Times New Roman" w:hAnsi="Tahoma" w:cs="Tahoma"/>
                <w:color w:val="333333"/>
                <w:kern w:val="0"/>
                <w:sz w:val="17"/>
                <w:szCs w:val="17"/>
              </w:rPr>
              <w:t xml:space="preserve"> has a special interest in musculoskeletal/sports medicine.</w:t>
            </w:r>
            <w:r w:rsidR="008B352F" w:rsidRPr="008B352F">
              <w:rPr>
                <w:rFonts w:ascii="Tahoma" w:eastAsia="Times New Roman" w:hAnsi="Tahoma" w:cs="Tahoma"/>
                <w:color w:val="333333"/>
                <w:kern w:val="0"/>
                <w:sz w:val="17"/>
                <w:szCs w:val="17"/>
              </w:rPr>
              <w:t xml:space="preserve"> </w:t>
            </w:r>
            <w:r w:rsidRPr="008B352F">
              <w:rPr>
                <w:rFonts w:ascii="Tahoma" w:eastAsia="Times New Roman" w:hAnsi="Tahoma" w:cs="Tahoma"/>
                <w:color w:val="333333"/>
                <w:kern w:val="0"/>
                <w:sz w:val="17"/>
                <w:szCs w:val="17"/>
              </w:rPr>
              <w:t xml:space="preserve">Dr </w:t>
            </w:r>
            <w:proofErr w:type="spellStart"/>
            <w:r w:rsidRPr="008B352F">
              <w:rPr>
                <w:rFonts w:ascii="Tahoma" w:eastAsia="Times New Roman" w:hAnsi="Tahoma" w:cs="Tahoma"/>
                <w:color w:val="333333"/>
                <w:kern w:val="0"/>
                <w:sz w:val="17"/>
                <w:szCs w:val="17"/>
              </w:rPr>
              <w:t>Jouanny</w:t>
            </w:r>
            <w:proofErr w:type="spellEnd"/>
            <w:r w:rsidRPr="008B352F">
              <w:rPr>
                <w:rFonts w:ascii="Tahoma" w:eastAsia="Times New Roman" w:hAnsi="Tahoma" w:cs="Tahoma"/>
                <w:color w:val="333333"/>
                <w:kern w:val="0"/>
                <w:sz w:val="17"/>
                <w:szCs w:val="17"/>
              </w:rPr>
              <w:t xml:space="preserve"> joined the team in 2020.</w:t>
            </w:r>
          </w:p>
          <w:p w14:paraId="244C5EC2" w14:textId="77777777" w:rsidR="0099643E" w:rsidRPr="008B352F" w:rsidRDefault="0099643E" w:rsidP="00572E7A">
            <w:pPr>
              <w:rPr>
                <w:rFonts w:ascii="Tahoma" w:eastAsia="Times New Roman" w:hAnsi="Tahoma" w:cs="Tahoma"/>
                <w:color w:val="auto"/>
                <w:sz w:val="17"/>
                <w:szCs w:val="17"/>
              </w:rPr>
            </w:pPr>
          </w:p>
        </w:tc>
      </w:tr>
      <w:tr w:rsidR="00572E7A" w:rsidRPr="008B352F" w14:paraId="33B6746E" w14:textId="77777777" w:rsidTr="00572E7A">
        <w:tc>
          <w:tcPr>
            <w:tcW w:w="5000" w:type="pct"/>
            <w:shd w:val="clear" w:color="auto" w:fill="FFFFFF"/>
            <w:tcMar>
              <w:top w:w="0" w:type="dxa"/>
              <w:left w:w="0" w:type="dxa"/>
              <w:bottom w:w="0" w:type="dxa"/>
              <w:right w:w="0" w:type="dxa"/>
            </w:tcMar>
            <w:vAlign w:val="center"/>
            <w:hideMark/>
          </w:tcPr>
          <w:p w14:paraId="7F64C710" w14:textId="77777777" w:rsidR="008B352F" w:rsidRPr="008B352F" w:rsidRDefault="008B352F" w:rsidP="00572E7A">
            <w:pPr>
              <w:rPr>
                <w:rFonts w:ascii="Tahoma" w:eastAsia="Times New Roman" w:hAnsi="Tahoma" w:cs="Tahoma"/>
                <w:b/>
                <w:bCs/>
                <w:color w:val="auto"/>
                <w:sz w:val="12"/>
                <w:szCs w:val="12"/>
              </w:rPr>
            </w:pPr>
          </w:p>
          <w:p w14:paraId="32E31FB0" w14:textId="7EE92015" w:rsidR="00294D46" w:rsidRPr="008B352F" w:rsidRDefault="00572E7A" w:rsidP="00572E7A">
            <w:pPr>
              <w:rPr>
                <w:rFonts w:ascii="Tahoma" w:eastAsia="Times New Roman" w:hAnsi="Tahoma" w:cs="Tahoma"/>
                <w:color w:val="auto"/>
                <w:sz w:val="17"/>
                <w:szCs w:val="17"/>
              </w:rPr>
            </w:pPr>
            <w:r w:rsidRPr="008B352F">
              <w:rPr>
                <w:rFonts w:ascii="Tahoma" w:eastAsia="Times New Roman" w:hAnsi="Tahoma" w:cs="Tahoma"/>
                <w:b/>
                <w:bCs/>
                <w:color w:val="auto"/>
                <w:sz w:val="17"/>
                <w:szCs w:val="17"/>
              </w:rPr>
              <w:t xml:space="preserve">Dr Claire Lowry </w:t>
            </w:r>
            <w:r w:rsidRPr="008B352F">
              <w:rPr>
                <w:rFonts w:ascii="Tahoma" w:eastAsia="Times New Roman" w:hAnsi="Tahoma" w:cs="Tahoma"/>
                <w:color w:val="auto"/>
                <w:sz w:val="17"/>
                <w:szCs w:val="17"/>
              </w:rPr>
              <w:t>MBCHB University of Aberdeen 2008, MRCGP 2015.</w:t>
            </w:r>
            <w:r w:rsidR="008B352F" w:rsidRPr="008B352F">
              <w:rPr>
                <w:rFonts w:ascii="Tahoma" w:eastAsia="Times New Roman" w:hAnsi="Tahoma" w:cs="Tahoma"/>
                <w:color w:val="auto"/>
                <w:sz w:val="17"/>
                <w:szCs w:val="17"/>
              </w:rPr>
              <w:t xml:space="preserve"> </w:t>
            </w:r>
            <w:r w:rsidRPr="008B352F">
              <w:rPr>
                <w:rFonts w:ascii="Tahoma" w:eastAsia="Times New Roman" w:hAnsi="Tahoma" w:cs="Tahoma"/>
                <w:color w:val="auto"/>
                <w:sz w:val="17"/>
                <w:szCs w:val="17"/>
              </w:rPr>
              <w:t>Her main interests are in women's</w:t>
            </w:r>
            <w:r w:rsidR="00D65301" w:rsidRPr="008B352F">
              <w:rPr>
                <w:rFonts w:ascii="Tahoma" w:eastAsia="Times New Roman" w:hAnsi="Tahoma" w:cs="Tahoma"/>
                <w:color w:val="auto"/>
                <w:sz w:val="17"/>
                <w:szCs w:val="17"/>
              </w:rPr>
              <w:t xml:space="preserve"> health, Hypertension and teaching medical students. </w:t>
            </w:r>
            <w:r w:rsidRPr="008B352F">
              <w:rPr>
                <w:rFonts w:ascii="Tahoma" w:eastAsia="Times New Roman" w:hAnsi="Tahoma" w:cs="Tahoma"/>
                <w:color w:val="auto"/>
                <w:sz w:val="17"/>
                <w:szCs w:val="17"/>
              </w:rPr>
              <w:t>Dr Lowry joined the team in September 2018.</w:t>
            </w:r>
          </w:p>
          <w:p w14:paraId="4E437F06" w14:textId="77777777" w:rsidR="00135FF3" w:rsidRPr="008B352F" w:rsidRDefault="00135FF3" w:rsidP="00572E7A">
            <w:pPr>
              <w:rPr>
                <w:rFonts w:ascii="Tahoma" w:eastAsia="Times New Roman" w:hAnsi="Tahoma" w:cs="Tahoma"/>
                <w:color w:val="auto"/>
                <w:sz w:val="17"/>
                <w:szCs w:val="17"/>
              </w:rPr>
            </w:pPr>
          </w:p>
          <w:p w14:paraId="0E6CEC17" w14:textId="77777777" w:rsidR="00135FF3" w:rsidRPr="008B352F" w:rsidRDefault="00135FF3" w:rsidP="00572E7A">
            <w:pPr>
              <w:rPr>
                <w:rFonts w:ascii="Tahoma" w:eastAsia="Times New Roman" w:hAnsi="Tahoma" w:cs="Tahoma"/>
                <w:b/>
                <w:color w:val="auto"/>
                <w:sz w:val="17"/>
                <w:szCs w:val="17"/>
              </w:rPr>
            </w:pPr>
            <w:r w:rsidRPr="008B352F">
              <w:rPr>
                <w:rFonts w:ascii="Tahoma" w:eastAsia="Times New Roman" w:hAnsi="Tahoma" w:cs="Tahoma"/>
                <w:b/>
                <w:color w:val="auto"/>
                <w:sz w:val="17"/>
                <w:szCs w:val="17"/>
              </w:rPr>
              <w:t>Dr Oliver Plunkett</w:t>
            </w:r>
          </w:p>
          <w:p w14:paraId="03A9D8D8" w14:textId="77777777" w:rsidR="00135FF3" w:rsidRPr="008B352F" w:rsidRDefault="000A7DCF" w:rsidP="00572E7A">
            <w:pPr>
              <w:rPr>
                <w:rFonts w:ascii="Tahoma" w:eastAsia="Times New Roman" w:hAnsi="Tahoma" w:cs="Tahoma"/>
                <w:color w:val="auto"/>
                <w:sz w:val="17"/>
                <w:szCs w:val="17"/>
              </w:rPr>
            </w:pPr>
            <w:r w:rsidRPr="008B352F">
              <w:rPr>
                <w:rFonts w:ascii="Tahoma" w:eastAsia="Times New Roman" w:hAnsi="Tahoma" w:cs="Tahoma"/>
                <w:color w:val="auto"/>
                <w:sz w:val="17"/>
                <w:szCs w:val="17"/>
              </w:rPr>
              <w:t>MSc University of York 2003. MBCHB University of Warwick 2007, MRCP 2012, MRCGP 2019. Dr Plunkett has an interest in Mental Health.</w:t>
            </w:r>
            <w:r w:rsidR="00953EC9" w:rsidRPr="008B352F">
              <w:rPr>
                <w:rFonts w:ascii="Tahoma" w:eastAsia="Times New Roman" w:hAnsi="Tahoma" w:cs="Tahoma"/>
                <w:color w:val="auto"/>
                <w:sz w:val="17"/>
                <w:szCs w:val="17"/>
              </w:rPr>
              <w:t xml:space="preserve"> Dr Plunkett joined the team in 2023.</w:t>
            </w:r>
          </w:p>
          <w:p w14:paraId="25F08992" w14:textId="77777777" w:rsidR="000A7DCF" w:rsidRPr="008B352F" w:rsidRDefault="000A7DCF" w:rsidP="00572E7A">
            <w:pPr>
              <w:rPr>
                <w:rFonts w:ascii="Tahoma" w:eastAsia="Times New Roman" w:hAnsi="Tahoma" w:cs="Tahoma"/>
                <w:b/>
                <w:color w:val="auto"/>
                <w:sz w:val="12"/>
                <w:szCs w:val="12"/>
              </w:rPr>
            </w:pPr>
          </w:p>
          <w:p w14:paraId="17DA7B3C" w14:textId="77777777" w:rsidR="00135FF3" w:rsidRPr="008B352F" w:rsidRDefault="00135FF3" w:rsidP="00572E7A">
            <w:pPr>
              <w:rPr>
                <w:rFonts w:ascii="Tahoma" w:eastAsia="Times New Roman" w:hAnsi="Tahoma" w:cs="Tahoma"/>
                <w:color w:val="auto"/>
                <w:sz w:val="17"/>
                <w:szCs w:val="17"/>
              </w:rPr>
            </w:pPr>
            <w:r w:rsidRPr="008B352F">
              <w:rPr>
                <w:rFonts w:ascii="Tahoma" w:eastAsia="Times New Roman" w:hAnsi="Tahoma" w:cs="Tahoma"/>
                <w:b/>
                <w:color w:val="auto"/>
                <w:sz w:val="17"/>
                <w:szCs w:val="17"/>
              </w:rPr>
              <w:t>Dr George Verghese</w:t>
            </w:r>
          </w:p>
        </w:tc>
      </w:tr>
    </w:tbl>
    <w:p w14:paraId="799D6C4F" w14:textId="6937942E" w:rsidR="008B352F" w:rsidRPr="008B352F" w:rsidRDefault="000A7DCF" w:rsidP="004B3A1C">
      <w:pPr>
        <w:rPr>
          <w:rFonts w:ascii="Tahoma" w:hAnsi="Tahoma" w:cs="Tahoma"/>
          <w:bCs/>
          <w:sz w:val="17"/>
          <w:szCs w:val="17"/>
        </w:rPr>
      </w:pPr>
      <w:proofErr w:type="spellStart"/>
      <w:r w:rsidRPr="008B352F">
        <w:rPr>
          <w:rFonts w:ascii="Tahoma" w:hAnsi="Tahoma" w:cs="Tahoma"/>
          <w:bCs/>
          <w:sz w:val="17"/>
          <w:szCs w:val="17"/>
        </w:rPr>
        <w:t>BMBCh</w:t>
      </w:r>
      <w:proofErr w:type="spellEnd"/>
      <w:r w:rsidRPr="008B352F">
        <w:rPr>
          <w:rFonts w:ascii="Tahoma" w:hAnsi="Tahoma" w:cs="Tahoma"/>
          <w:bCs/>
          <w:sz w:val="17"/>
          <w:szCs w:val="17"/>
        </w:rPr>
        <w:t xml:space="preserve"> University of Oxford 2012 (Oxon) University of Oxford 2017 MRCPCH 2016 MRCGP 2022. Dr Verghese has a specialist in Child Health.</w:t>
      </w:r>
      <w:r w:rsidR="00953EC9" w:rsidRPr="008B352F">
        <w:rPr>
          <w:rFonts w:ascii="Tahoma" w:hAnsi="Tahoma" w:cs="Tahoma"/>
          <w:bCs/>
          <w:sz w:val="17"/>
          <w:szCs w:val="17"/>
        </w:rPr>
        <w:t xml:space="preserve"> Dr Verghese joined the team in 2023.</w:t>
      </w:r>
    </w:p>
    <w:p w14:paraId="01E5C3DB" w14:textId="777BA7E9" w:rsidR="00671B48" w:rsidRPr="008B352F" w:rsidRDefault="008B352F" w:rsidP="008B352F">
      <w:pPr>
        <w:widowControl/>
        <w:overflowPunct/>
        <w:autoSpaceDE/>
        <w:autoSpaceDN/>
        <w:adjustRightInd/>
        <w:rPr>
          <w:rFonts w:ascii="Tahoma" w:hAnsi="Tahoma" w:cs="Tahoma"/>
          <w:bCs/>
        </w:rPr>
      </w:pPr>
      <w:r w:rsidRPr="008B352F">
        <w:rPr>
          <w:rFonts w:ascii="Tahoma" w:hAnsi="Tahoma" w:cs="Tahoma"/>
          <w:bCs/>
          <w:sz w:val="16"/>
          <w:szCs w:val="16"/>
        </w:rPr>
        <w:br w:type="page"/>
      </w:r>
      <w:r w:rsidR="00671B48" w:rsidRPr="008B352F">
        <w:rPr>
          <w:rFonts w:ascii="Tahoma" w:hAnsi="Tahoma" w:cs="Tahoma"/>
          <w:b/>
          <w:bCs/>
        </w:rPr>
        <w:lastRenderedPageBreak/>
        <w:t>The Surgery</w:t>
      </w:r>
      <w:r w:rsidR="00953EC9" w:rsidRPr="008B352F">
        <w:rPr>
          <w:rFonts w:ascii="Tahoma" w:hAnsi="Tahoma" w:cs="Tahoma"/>
          <w:b/>
          <w:bCs/>
        </w:rPr>
        <w:t xml:space="preserve"> is at 120 Ormeau Road BELFAST BT7 2EB</w:t>
      </w:r>
    </w:p>
    <w:p w14:paraId="6697682C" w14:textId="77777777" w:rsidR="00671B48" w:rsidRPr="008B352F" w:rsidRDefault="00671B48" w:rsidP="00671B48">
      <w:pPr>
        <w:rPr>
          <w:rFonts w:ascii="Tahoma" w:hAnsi="Tahoma" w:cs="Tahoma"/>
          <w:b/>
          <w:bCs/>
        </w:rPr>
      </w:pPr>
      <w:r w:rsidRPr="008B352F">
        <w:rPr>
          <w:rFonts w:ascii="Tahoma" w:hAnsi="Tahoma" w:cs="Tahoma"/>
          <w:b/>
          <w:bCs/>
        </w:rPr>
        <w:t>Tel: 028 9032 6030</w:t>
      </w:r>
    </w:p>
    <w:p w14:paraId="598441FE" w14:textId="77777777" w:rsidR="00671B48" w:rsidRPr="008B352F" w:rsidRDefault="00671B48" w:rsidP="00671B48">
      <w:pPr>
        <w:rPr>
          <w:rFonts w:ascii="Tahoma" w:hAnsi="Tahoma" w:cs="Tahoma"/>
          <w:b/>
          <w:bCs/>
          <w:sz w:val="18"/>
          <w:szCs w:val="18"/>
        </w:rPr>
      </w:pPr>
    </w:p>
    <w:p w14:paraId="41E48E3B" w14:textId="77777777" w:rsidR="00FB4F84" w:rsidRPr="008B352F" w:rsidRDefault="00671B48" w:rsidP="00671B48">
      <w:pPr>
        <w:rPr>
          <w:rFonts w:ascii="Tahoma" w:hAnsi="Tahoma" w:cs="Tahoma"/>
          <w:sz w:val="18"/>
          <w:szCs w:val="18"/>
        </w:rPr>
      </w:pPr>
      <w:r w:rsidRPr="008B352F">
        <w:rPr>
          <w:rFonts w:ascii="Tahoma" w:hAnsi="Tahoma" w:cs="Tahoma"/>
          <w:b/>
          <w:sz w:val="18"/>
          <w:szCs w:val="18"/>
        </w:rPr>
        <w:t>Open</w:t>
      </w:r>
      <w:r w:rsidR="00953EC9" w:rsidRPr="008B352F">
        <w:rPr>
          <w:rFonts w:ascii="Tahoma" w:hAnsi="Tahoma" w:cs="Tahoma"/>
          <w:b/>
          <w:sz w:val="18"/>
          <w:szCs w:val="18"/>
        </w:rPr>
        <w:t>ing Hours:</w:t>
      </w:r>
      <w:r w:rsidRPr="008B352F">
        <w:rPr>
          <w:rFonts w:ascii="Tahoma" w:hAnsi="Tahoma" w:cs="Tahoma"/>
          <w:sz w:val="18"/>
          <w:szCs w:val="18"/>
        </w:rPr>
        <w:t xml:space="preserve"> from 8:30 am—12:30pm</w:t>
      </w:r>
      <w:r w:rsidR="00572E7A" w:rsidRPr="008B352F">
        <w:rPr>
          <w:rFonts w:ascii="Tahoma" w:hAnsi="Tahoma" w:cs="Tahoma"/>
          <w:sz w:val="18"/>
          <w:szCs w:val="18"/>
        </w:rPr>
        <w:t>, &amp; 1:30pm—5:45 pm</w:t>
      </w:r>
    </w:p>
    <w:p w14:paraId="783148EB" w14:textId="77777777" w:rsidR="00FB4F84" w:rsidRPr="008B352F" w:rsidRDefault="00FB4F84" w:rsidP="00671B48">
      <w:pPr>
        <w:rPr>
          <w:rFonts w:ascii="Tahoma" w:hAnsi="Tahoma" w:cs="Tahoma"/>
          <w:sz w:val="18"/>
          <w:szCs w:val="18"/>
        </w:rPr>
      </w:pPr>
    </w:p>
    <w:p w14:paraId="15C75742" w14:textId="77777777" w:rsidR="00FB4F84" w:rsidRPr="008B352F" w:rsidRDefault="00FB4F84" w:rsidP="00FB4F84">
      <w:pPr>
        <w:rPr>
          <w:rFonts w:ascii="Tahoma" w:hAnsi="Tahoma" w:cs="Tahoma"/>
          <w:b/>
          <w:bCs/>
          <w:sz w:val="18"/>
          <w:szCs w:val="18"/>
        </w:rPr>
      </w:pPr>
      <w:r w:rsidRPr="008B352F">
        <w:rPr>
          <w:rFonts w:ascii="Tahoma" w:hAnsi="Tahoma" w:cs="Tahoma"/>
          <w:b/>
          <w:bCs/>
          <w:sz w:val="18"/>
          <w:szCs w:val="18"/>
        </w:rPr>
        <w:t>Disabled Access Arrangements</w:t>
      </w:r>
    </w:p>
    <w:p w14:paraId="1B6B4A6F" w14:textId="1DEC2332" w:rsidR="00FB4F84" w:rsidRPr="008B352F" w:rsidRDefault="00FB4F84" w:rsidP="00FB4F84">
      <w:pPr>
        <w:rPr>
          <w:rFonts w:ascii="Tahoma" w:hAnsi="Tahoma" w:cs="Tahoma"/>
          <w:sz w:val="18"/>
          <w:szCs w:val="18"/>
        </w:rPr>
      </w:pPr>
      <w:r w:rsidRPr="008B352F">
        <w:rPr>
          <w:rFonts w:ascii="Tahoma" w:hAnsi="Tahoma" w:cs="Tahoma"/>
          <w:sz w:val="18"/>
          <w:szCs w:val="18"/>
        </w:rPr>
        <w:t xml:space="preserve">The practice is located on the 1st floor, with full access via the lift on the ground floor. If you require </w:t>
      </w:r>
      <w:r w:rsidR="002D76CE" w:rsidRPr="008B352F">
        <w:rPr>
          <w:rFonts w:ascii="Tahoma" w:hAnsi="Tahoma" w:cs="Tahoma"/>
          <w:sz w:val="18"/>
          <w:szCs w:val="18"/>
        </w:rPr>
        <w:t>assistance,</w:t>
      </w:r>
      <w:r w:rsidRPr="008B352F">
        <w:rPr>
          <w:rFonts w:ascii="Tahoma" w:hAnsi="Tahoma" w:cs="Tahoma"/>
          <w:sz w:val="18"/>
          <w:szCs w:val="18"/>
        </w:rPr>
        <w:t xml:space="preserve"> please contact reception.</w:t>
      </w:r>
      <w:r w:rsidR="008B352F">
        <w:rPr>
          <w:rFonts w:ascii="Tahoma" w:hAnsi="Tahoma" w:cs="Tahoma"/>
          <w:sz w:val="18"/>
          <w:szCs w:val="18"/>
        </w:rPr>
        <w:t xml:space="preserve"> </w:t>
      </w:r>
    </w:p>
    <w:p w14:paraId="7E13346D" w14:textId="77777777" w:rsidR="00FB4F84" w:rsidRPr="008B352F" w:rsidRDefault="00FB4F84" w:rsidP="00FB4F84">
      <w:pPr>
        <w:rPr>
          <w:rFonts w:ascii="Tahoma" w:hAnsi="Tahoma" w:cs="Tahoma"/>
          <w:sz w:val="18"/>
          <w:szCs w:val="18"/>
        </w:rPr>
      </w:pPr>
    </w:p>
    <w:p w14:paraId="41CF2AF7" w14:textId="64F0CB5D" w:rsidR="000A7DCF" w:rsidRPr="008B352F" w:rsidRDefault="000A7DCF" w:rsidP="00671B48">
      <w:pPr>
        <w:rPr>
          <w:rFonts w:ascii="Tahoma" w:hAnsi="Tahoma" w:cs="Tahoma"/>
          <w:sz w:val="18"/>
          <w:szCs w:val="18"/>
        </w:rPr>
      </w:pPr>
      <w:r w:rsidRPr="008B352F">
        <w:rPr>
          <w:rFonts w:ascii="Tahoma" w:hAnsi="Tahoma" w:cs="Tahoma"/>
          <w:sz w:val="18"/>
          <w:szCs w:val="18"/>
        </w:rPr>
        <w:t xml:space="preserve">We are closed </w:t>
      </w:r>
      <w:r w:rsidR="002D76CE" w:rsidRPr="008B352F">
        <w:rPr>
          <w:rFonts w:ascii="Tahoma" w:hAnsi="Tahoma" w:cs="Tahoma"/>
          <w:sz w:val="18"/>
          <w:szCs w:val="18"/>
        </w:rPr>
        <w:t>all</w:t>
      </w:r>
      <w:r w:rsidRPr="008B352F">
        <w:rPr>
          <w:rFonts w:ascii="Tahoma" w:hAnsi="Tahoma" w:cs="Tahoma"/>
          <w:sz w:val="18"/>
          <w:szCs w:val="18"/>
        </w:rPr>
        <w:t xml:space="preserve"> the Public/Bank Holidays except, 13</w:t>
      </w:r>
      <w:r w:rsidRPr="008B352F">
        <w:rPr>
          <w:rFonts w:ascii="Tahoma" w:hAnsi="Tahoma" w:cs="Tahoma"/>
          <w:sz w:val="18"/>
          <w:szCs w:val="18"/>
          <w:vertAlign w:val="superscript"/>
        </w:rPr>
        <w:t>th</w:t>
      </w:r>
      <w:r w:rsidRPr="008B352F">
        <w:rPr>
          <w:rFonts w:ascii="Tahoma" w:hAnsi="Tahoma" w:cs="Tahoma"/>
          <w:sz w:val="18"/>
          <w:szCs w:val="18"/>
        </w:rPr>
        <w:t xml:space="preserve"> July.</w:t>
      </w:r>
      <w:r w:rsidR="008B352F">
        <w:rPr>
          <w:rFonts w:ascii="Tahoma" w:hAnsi="Tahoma" w:cs="Tahoma"/>
          <w:sz w:val="18"/>
          <w:szCs w:val="18"/>
        </w:rPr>
        <w:t xml:space="preserve"> </w:t>
      </w:r>
      <w:r w:rsidRPr="008B352F">
        <w:rPr>
          <w:rFonts w:ascii="Tahoma" w:hAnsi="Tahoma" w:cs="Tahoma"/>
          <w:sz w:val="18"/>
          <w:szCs w:val="18"/>
        </w:rPr>
        <w:t>Throughout the year we will close on a few afternoons for staff training – these will be listed on our website and throughout the building well in advance.</w:t>
      </w:r>
    </w:p>
    <w:p w14:paraId="43B018D3" w14:textId="77777777" w:rsidR="000A7DCF" w:rsidRPr="008B352F" w:rsidRDefault="000A7DCF" w:rsidP="00671B48">
      <w:pPr>
        <w:rPr>
          <w:rFonts w:ascii="Tahoma" w:hAnsi="Tahoma" w:cs="Tahoma"/>
          <w:sz w:val="18"/>
          <w:szCs w:val="18"/>
        </w:rPr>
      </w:pPr>
    </w:p>
    <w:p w14:paraId="55B54159" w14:textId="77777777" w:rsidR="000A7DCF" w:rsidRPr="008B352F" w:rsidRDefault="000A7DCF" w:rsidP="00671B48">
      <w:pPr>
        <w:rPr>
          <w:rFonts w:ascii="Tahoma" w:hAnsi="Tahoma" w:cs="Tahoma"/>
          <w:b/>
          <w:sz w:val="18"/>
          <w:szCs w:val="18"/>
        </w:rPr>
      </w:pPr>
      <w:r w:rsidRPr="008B352F">
        <w:rPr>
          <w:rFonts w:ascii="Tahoma" w:hAnsi="Tahoma" w:cs="Tahoma"/>
          <w:b/>
          <w:sz w:val="18"/>
          <w:szCs w:val="18"/>
        </w:rPr>
        <w:t>Monday to Friday 12.30pm-1.30pm – MEDICAL EMERGENCY Tel: 07917714545</w:t>
      </w:r>
    </w:p>
    <w:p w14:paraId="2598E659" w14:textId="77777777" w:rsidR="000A7DCF" w:rsidRPr="008B352F" w:rsidRDefault="000A7DCF" w:rsidP="00671B48">
      <w:pPr>
        <w:rPr>
          <w:rFonts w:ascii="Tahoma" w:hAnsi="Tahoma" w:cs="Tahoma"/>
          <w:b/>
          <w:sz w:val="18"/>
          <w:szCs w:val="18"/>
        </w:rPr>
      </w:pPr>
    </w:p>
    <w:p w14:paraId="75C9B733" w14:textId="1014B2B3" w:rsidR="000A7DCF" w:rsidRPr="008B352F" w:rsidRDefault="000A7DCF" w:rsidP="000A7DCF">
      <w:pPr>
        <w:pStyle w:val="NoSpacing"/>
        <w:rPr>
          <w:rFonts w:ascii="Tahoma" w:hAnsi="Tahoma" w:cs="Tahoma"/>
        </w:rPr>
      </w:pPr>
      <w:r w:rsidRPr="008B352F">
        <w:rPr>
          <w:rFonts w:ascii="Tahoma" w:hAnsi="Tahoma" w:cs="Tahoma"/>
        </w:rPr>
        <w:t>Medical emergencies out of normal working hours are dealt with by Out of Hours GP.</w:t>
      </w:r>
      <w:r w:rsidR="008B352F">
        <w:rPr>
          <w:rFonts w:ascii="Tahoma" w:hAnsi="Tahoma" w:cs="Tahoma"/>
        </w:rPr>
        <w:t xml:space="preserve"> </w:t>
      </w:r>
    </w:p>
    <w:p w14:paraId="56861BAF" w14:textId="77777777" w:rsidR="000A7DCF" w:rsidRPr="008B352F" w:rsidRDefault="000A7DCF" w:rsidP="00671B48">
      <w:pPr>
        <w:rPr>
          <w:rFonts w:ascii="Tahoma" w:hAnsi="Tahoma" w:cs="Tahoma"/>
          <w:b/>
          <w:sz w:val="12"/>
          <w:szCs w:val="12"/>
        </w:rPr>
      </w:pPr>
    </w:p>
    <w:p w14:paraId="71E0E1A9" w14:textId="3520121E" w:rsidR="000A7DCF" w:rsidRPr="002D76CE" w:rsidRDefault="000A7DCF" w:rsidP="000A7DCF">
      <w:pPr>
        <w:rPr>
          <w:rFonts w:ascii="Tahoma" w:hAnsi="Tahoma" w:cs="Tahoma"/>
          <w:color w:val="FF0000"/>
          <w:sz w:val="22"/>
          <w:szCs w:val="22"/>
        </w:rPr>
      </w:pPr>
      <w:r w:rsidRPr="002D76CE">
        <w:rPr>
          <w:rFonts w:ascii="Tahoma" w:hAnsi="Tahoma" w:cs="Tahoma"/>
          <w:b/>
          <w:bCs/>
          <w:color w:val="FF0000"/>
          <w:sz w:val="22"/>
          <w:szCs w:val="22"/>
        </w:rPr>
        <w:t>OUT OF HOURS — EMERGENCIES</w:t>
      </w:r>
      <w:r w:rsidR="008B352F" w:rsidRPr="002D76CE">
        <w:rPr>
          <w:rFonts w:ascii="Tahoma" w:hAnsi="Tahoma" w:cs="Tahoma"/>
          <w:b/>
          <w:bCs/>
          <w:color w:val="FF0000"/>
          <w:sz w:val="22"/>
          <w:szCs w:val="22"/>
        </w:rPr>
        <w:t xml:space="preserve"> </w:t>
      </w:r>
      <w:r w:rsidRPr="002D76CE">
        <w:rPr>
          <w:rFonts w:ascii="Tahoma" w:hAnsi="Tahoma" w:cs="Tahoma"/>
          <w:b/>
          <w:bCs/>
          <w:color w:val="FF0000"/>
          <w:sz w:val="22"/>
          <w:szCs w:val="22"/>
        </w:rPr>
        <w:t>Tel: 028 9079 6220</w:t>
      </w:r>
    </w:p>
    <w:p w14:paraId="5B3E0F79" w14:textId="77777777" w:rsidR="000A7DCF" w:rsidRPr="008B352F" w:rsidRDefault="000A7DCF" w:rsidP="000A7DCF">
      <w:pPr>
        <w:rPr>
          <w:rFonts w:ascii="Tahoma" w:hAnsi="Tahoma" w:cs="Tahoma"/>
          <w:b/>
          <w:bCs/>
          <w:sz w:val="12"/>
          <w:szCs w:val="12"/>
        </w:rPr>
      </w:pPr>
    </w:p>
    <w:p w14:paraId="76E47131" w14:textId="77777777" w:rsidR="00623CCB" w:rsidRPr="008B352F" w:rsidRDefault="00623CCB" w:rsidP="00623CCB">
      <w:pPr>
        <w:rPr>
          <w:rFonts w:ascii="Tahoma" w:hAnsi="Tahoma" w:cs="Tahoma"/>
          <w:b/>
          <w:sz w:val="17"/>
          <w:szCs w:val="17"/>
        </w:rPr>
      </w:pPr>
      <w:r w:rsidRPr="008B352F">
        <w:rPr>
          <w:rFonts w:ascii="Tahoma" w:hAnsi="Tahoma" w:cs="Tahoma"/>
          <w:b/>
          <w:sz w:val="17"/>
          <w:szCs w:val="17"/>
        </w:rPr>
        <w:t>Appointments</w:t>
      </w:r>
    </w:p>
    <w:p w14:paraId="34D755A5" w14:textId="3545E2AD" w:rsidR="004B3A1C" w:rsidRPr="008B352F" w:rsidRDefault="0099643E" w:rsidP="004B3A1C">
      <w:pPr>
        <w:rPr>
          <w:rFonts w:ascii="Tahoma" w:hAnsi="Tahoma" w:cs="Tahoma"/>
          <w:sz w:val="17"/>
          <w:szCs w:val="17"/>
        </w:rPr>
      </w:pPr>
      <w:r w:rsidRPr="008B352F">
        <w:rPr>
          <w:rFonts w:ascii="Tahoma" w:hAnsi="Tahoma" w:cs="Tahoma"/>
          <w:sz w:val="17"/>
          <w:szCs w:val="17"/>
        </w:rPr>
        <w:t>Ours is a group practice of six</w:t>
      </w:r>
      <w:r w:rsidR="00623CCB" w:rsidRPr="008B352F">
        <w:rPr>
          <w:rFonts w:ascii="Tahoma" w:hAnsi="Tahoma" w:cs="Tahoma"/>
          <w:sz w:val="17"/>
          <w:szCs w:val="17"/>
        </w:rPr>
        <w:t xml:space="preserve"> partners</w:t>
      </w:r>
      <w:r w:rsidR="000A7DCF" w:rsidRPr="008B352F">
        <w:rPr>
          <w:rFonts w:ascii="Tahoma" w:hAnsi="Tahoma" w:cs="Tahoma"/>
          <w:sz w:val="17"/>
          <w:szCs w:val="17"/>
        </w:rPr>
        <w:t xml:space="preserve"> and two salaried doctors. P</w:t>
      </w:r>
      <w:r w:rsidR="00623CCB" w:rsidRPr="008B352F">
        <w:rPr>
          <w:rFonts w:ascii="Tahoma" w:hAnsi="Tahoma" w:cs="Tahoma"/>
          <w:sz w:val="17"/>
          <w:szCs w:val="17"/>
        </w:rPr>
        <w:t>atients can, if they wish, reque</w:t>
      </w:r>
      <w:r w:rsidRPr="008B352F">
        <w:rPr>
          <w:rFonts w:ascii="Tahoma" w:hAnsi="Tahoma" w:cs="Tahoma"/>
          <w:sz w:val="17"/>
          <w:szCs w:val="17"/>
        </w:rPr>
        <w:t>st the doctor of their choice</w:t>
      </w:r>
      <w:r w:rsidR="00135FF3" w:rsidRPr="008B352F">
        <w:rPr>
          <w:rFonts w:ascii="Tahoma" w:hAnsi="Tahoma" w:cs="Tahoma"/>
          <w:sz w:val="17"/>
          <w:szCs w:val="17"/>
        </w:rPr>
        <w:t xml:space="preserve">. </w:t>
      </w:r>
      <w:r w:rsidRPr="008B352F">
        <w:rPr>
          <w:rFonts w:ascii="Tahoma" w:hAnsi="Tahoma" w:cs="Tahoma"/>
          <w:sz w:val="17"/>
          <w:szCs w:val="17"/>
        </w:rPr>
        <w:t>If you need to consult a GP</w:t>
      </w:r>
      <w:r w:rsidR="000A7DCF" w:rsidRPr="008B352F">
        <w:rPr>
          <w:rFonts w:ascii="Tahoma" w:hAnsi="Tahoma" w:cs="Tahoma"/>
          <w:sz w:val="17"/>
          <w:szCs w:val="17"/>
        </w:rPr>
        <w:t xml:space="preserve"> on the </w:t>
      </w:r>
      <w:r w:rsidR="002D76CE" w:rsidRPr="008B352F">
        <w:rPr>
          <w:rFonts w:ascii="Tahoma" w:hAnsi="Tahoma" w:cs="Tahoma"/>
          <w:sz w:val="17"/>
          <w:szCs w:val="17"/>
        </w:rPr>
        <w:t>day,</w:t>
      </w:r>
      <w:r w:rsidRPr="008B352F">
        <w:rPr>
          <w:rFonts w:ascii="Tahoma" w:hAnsi="Tahoma" w:cs="Tahoma"/>
          <w:sz w:val="17"/>
          <w:szCs w:val="17"/>
        </w:rPr>
        <w:t xml:space="preserve"> please telephone the surgery between 8.30am-10.30am. The receptionist will ask you for some basic information and book you in for a telephone consultation with a GP.</w:t>
      </w:r>
      <w:r w:rsidR="008B352F" w:rsidRPr="008B352F">
        <w:rPr>
          <w:rFonts w:ascii="Tahoma" w:hAnsi="Tahoma" w:cs="Tahoma"/>
          <w:sz w:val="17"/>
          <w:szCs w:val="17"/>
        </w:rPr>
        <w:t xml:space="preserve"> </w:t>
      </w:r>
      <w:r w:rsidR="000A7DCF" w:rsidRPr="008B352F">
        <w:rPr>
          <w:rFonts w:ascii="Tahoma" w:hAnsi="Tahoma" w:cs="Tahoma"/>
          <w:sz w:val="17"/>
          <w:szCs w:val="17"/>
        </w:rPr>
        <w:t xml:space="preserve">We have pre-bookable telephone and face to face appointments for all the GP’s which you can book up to two weeks in advance. </w:t>
      </w:r>
      <w:r w:rsidRPr="008B352F">
        <w:rPr>
          <w:rFonts w:ascii="Tahoma" w:hAnsi="Tahoma" w:cs="Tahoma"/>
          <w:sz w:val="17"/>
          <w:szCs w:val="17"/>
        </w:rPr>
        <w:t xml:space="preserve">If you are unable to </w:t>
      </w:r>
      <w:r w:rsidR="002D76CE" w:rsidRPr="008B352F">
        <w:rPr>
          <w:rFonts w:ascii="Tahoma" w:hAnsi="Tahoma" w:cs="Tahoma"/>
          <w:sz w:val="17"/>
          <w:szCs w:val="17"/>
        </w:rPr>
        <w:t>attend,</w:t>
      </w:r>
      <w:r w:rsidRPr="008B352F">
        <w:rPr>
          <w:rFonts w:ascii="Tahoma" w:hAnsi="Tahoma" w:cs="Tahoma"/>
          <w:sz w:val="17"/>
          <w:szCs w:val="17"/>
        </w:rPr>
        <w:t xml:space="preserve"> please cancel in plenty of time so we can offe</w:t>
      </w:r>
      <w:r w:rsidR="000A7DCF" w:rsidRPr="008B352F">
        <w:rPr>
          <w:rFonts w:ascii="Tahoma" w:hAnsi="Tahoma" w:cs="Tahoma"/>
          <w:sz w:val="17"/>
          <w:szCs w:val="17"/>
        </w:rPr>
        <w:t>r the slot to another patient. The nursing team are here Monday to Frid</w:t>
      </w:r>
      <w:r w:rsidR="00C36D8E">
        <w:rPr>
          <w:rFonts w:ascii="Tahoma" w:hAnsi="Tahoma" w:cs="Tahoma"/>
          <w:sz w:val="17"/>
          <w:szCs w:val="17"/>
        </w:rPr>
        <w:t>ay and are bookable at any time.</w:t>
      </w:r>
    </w:p>
    <w:p w14:paraId="43FD63B2" w14:textId="77777777" w:rsidR="000A7DCF" w:rsidRPr="008B352F" w:rsidRDefault="000A7DCF" w:rsidP="004B3A1C">
      <w:pPr>
        <w:rPr>
          <w:rFonts w:ascii="Tahoma" w:hAnsi="Tahoma" w:cs="Tahoma"/>
          <w:b/>
          <w:bCs/>
          <w:sz w:val="17"/>
          <w:szCs w:val="17"/>
        </w:rPr>
      </w:pPr>
    </w:p>
    <w:p w14:paraId="6AE68BD0" w14:textId="77777777" w:rsidR="00671B48" w:rsidRPr="008B352F" w:rsidRDefault="004B3A1C" w:rsidP="004B3A1C">
      <w:pPr>
        <w:rPr>
          <w:rFonts w:ascii="Tahoma" w:hAnsi="Tahoma" w:cs="Tahoma"/>
          <w:b/>
          <w:bCs/>
          <w:sz w:val="17"/>
          <w:szCs w:val="17"/>
        </w:rPr>
      </w:pPr>
      <w:r w:rsidRPr="008B352F">
        <w:rPr>
          <w:rFonts w:ascii="Tahoma" w:hAnsi="Tahoma" w:cs="Tahoma"/>
          <w:b/>
          <w:bCs/>
          <w:sz w:val="17"/>
          <w:szCs w:val="17"/>
        </w:rPr>
        <w:t xml:space="preserve">Emergencies </w:t>
      </w:r>
    </w:p>
    <w:p w14:paraId="298E96D6" w14:textId="474F4B4C" w:rsidR="001F0449" w:rsidRPr="008B352F" w:rsidRDefault="00634D76" w:rsidP="004B3A1C">
      <w:pPr>
        <w:rPr>
          <w:rFonts w:ascii="Tahoma" w:hAnsi="Tahoma" w:cs="Tahoma"/>
          <w:sz w:val="17"/>
          <w:szCs w:val="17"/>
        </w:rPr>
      </w:pPr>
      <w:r w:rsidRPr="008B352F">
        <w:rPr>
          <w:rFonts w:ascii="Tahoma" w:hAnsi="Tahoma" w:cs="Tahoma"/>
          <w:sz w:val="17"/>
          <w:szCs w:val="17"/>
        </w:rPr>
        <w:t xml:space="preserve">Medical Emergencies </w:t>
      </w:r>
      <w:r w:rsidR="004B3A1C" w:rsidRPr="008B352F">
        <w:rPr>
          <w:rFonts w:ascii="Tahoma" w:hAnsi="Tahoma" w:cs="Tahoma"/>
          <w:sz w:val="17"/>
          <w:szCs w:val="17"/>
        </w:rPr>
        <w:t>and s</w:t>
      </w:r>
      <w:r w:rsidR="0099643E" w:rsidRPr="008B352F">
        <w:rPr>
          <w:rFonts w:ascii="Tahoma" w:hAnsi="Tahoma" w:cs="Tahoma"/>
          <w:sz w:val="17"/>
          <w:szCs w:val="17"/>
        </w:rPr>
        <w:t>ick children will always receive a telephone consultation</w:t>
      </w:r>
      <w:r w:rsidR="000A7DCF" w:rsidRPr="008B352F">
        <w:rPr>
          <w:rFonts w:ascii="Tahoma" w:hAnsi="Tahoma" w:cs="Tahoma"/>
          <w:sz w:val="17"/>
          <w:szCs w:val="17"/>
        </w:rPr>
        <w:t xml:space="preserve"> on the same day or receive advice on how best to manage their emergency.</w:t>
      </w:r>
      <w:r w:rsidR="008B352F" w:rsidRPr="008B352F">
        <w:rPr>
          <w:rFonts w:ascii="Tahoma" w:hAnsi="Tahoma" w:cs="Tahoma"/>
          <w:sz w:val="17"/>
          <w:szCs w:val="17"/>
        </w:rPr>
        <w:t xml:space="preserve"> </w:t>
      </w:r>
      <w:r w:rsidR="0099643E" w:rsidRPr="008B352F">
        <w:rPr>
          <w:rFonts w:ascii="Tahoma" w:hAnsi="Tahoma" w:cs="Tahoma"/>
          <w:sz w:val="17"/>
          <w:szCs w:val="17"/>
        </w:rPr>
        <w:t>The receptionist will ask you for infor</w:t>
      </w:r>
      <w:r w:rsidR="000A7DCF" w:rsidRPr="008B352F">
        <w:rPr>
          <w:rFonts w:ascii="Tahoma" w:hAnsi="Tahoma" w:cs="Tahoma"/>
          <w:sz w:val="17"/>
          <w:szCs w:val="17"/>
        </w:rPr>
        <w:t>mation on your emergency to pass to the On-Call GP.</w:t>
      </w:r>
    </w:p>
    <w:p w14:paraId="5E3D5559" w14:textId="77777777" w:rsidR="0099643E" w:rsidRPr="008B352F" w:rsidRDefault="0099643E" w:rsidP="004B3A1C">
      <w:pPr>
        <w:rPr>
          <w:rFonts w:ascii="Tahoma" w:hAnsi="Tahoma" w:cs="Tahoma"/>
          <w:sz w:val="17"/>
          <w:szCs w:val="17"/>
        </w:rPr>
      </w:pPr>
    </w:p>
    <w:p w14:paraId="72002DB7" w14:textId="77777777" w:rsidR="004B3A1C" w:rsidRPr="008B352F" w:rsidRDefault="004B3A1C" w:rsidP="004B3A1C">
      <w:pPr>
        <w:rPr>
          <w:rFonts w:ascii="Tahoma" w:hAnsi="Tahoma" w:cs="Tahoma"/>
          <w:b/>
          <w:sz w:val="17"/>
          <w:szCs w:val="17"/>
        </w:rPr>
      </w:pPr>
      <w:r w:rsidRPr="008B352F">
        <w:rPr>
          <w:rFonts w:ascii="Tahoma" w:hAnsi="Tahoma" w:cs="Tahoma"/>
          <w:b/>
          <w:sz w:val="17"/>
          <w:szCs w:val="17"/>
        </w:rPr>
        <w:t>It would help us p</w:t>
      </w:r>
      <w:r w:rsidR="0099643E" w:rsidRPr="008B352F">
        <w:rPr>
          <w:rFonts w:ascii="Tahoma" w:hAnsi="Tahoma" w:cs="Tahoma"/>
          <w:b/>
          <w:sz w:val="17"/>
          <w:szCs w:val="17"/>
        </w:rPr>
        <w:t>rovide an efficient, fair</w:t>
      </w:r>
      <w:r w:rsidRPr="008B352F">
        <w:rPr>
          <w:rFonts w:ascii="Tahoma" w:hAnsi="Tahoma" w:cs="Tahoma"/>
          <w:b/>
          <w:sz w:val="17"/>
          <w:szCs w:val="17"/>
        </w:rPr>
        <w:t xml:space="preserve"> system and maintain access if you could:</w:t>
      </w:r>
    </w:p>
    <w:p w14:paraId="0BE6C563" w14:textId="77777777" w:rsidR="004B3A1C" w:rsidRPr="008B352F" w:rsidRDefault="0099643E" w:rsidP="0099643E">
      <w:pPr>
        <w:rPr>
          <w:rFonts w:ascii="Tahoma" w:hAnsi="Tahoma" w:cs="Tahoma"/>
          <w:sz w:val="17"/>
          <w:szCs w:val="17"/>
        </w:rPr>
      </w:pPr>
      <w:r w:rsidRPr="008B352F">
        <w:rPr>
          <w:rFonts w:ascii="Tahoma" w:hAnsi="Tahoma" w:cs="Tahoma"/>
          <w:sz w:val="17"/>
          <w:szCs w:val="17"/>
        </w:rPr>
        <w:t>Book a separate telephone consultation for each person to be discussed.</w:t>
      </w:r>
    </w:p>
    <w:p w14:paraId="2F2F1CD7" w14:textId="11154F2F" w:rsidR="0099643E" w:rsidRPr="008B352F" w:rsidRDefault="0099643E" w:rsidP="004B3A1C">
      <w:pPr>
        <w:ind w:left="566" w:hanging="566"/>
        <w:rPr>
          <w:rFonts w:ascii="Tahoma" w:hAnsi="Tahoma" w:cs="Tahoma"/>
          <w:sz w:val="17"/>
          <w:szCs w:val="17"/>
        </w:rPr>
      </w:pPr>
      <w:r w:rsidRPr="008B352F">
        <w:rPr>
          <w:rFonts w:ascii="Tahoma" w:hAnsi="Tahoma" w:cs="Tahoma"/>
          <w:sz w:val="17"/>
          <w:szCs w:val="17"/>
        </w:rPr>
        <w:t xml:space="preserve">Discuss only one problem during your </w:t>
      </w:r>
      <w:r w:rsidR="002D76CE" w:rsidRPr="008B352F">
        <w:rPr>
          <w:rFonts w:ascii="Tahoma" w:hAnsi="Tahoma" w:cs="Tahoma"/>
          <w:sz w:val="17"/>
          <w:szCs w:val="17"/>
        </w:rPr>
        <w:t>10-minute</w:t>
      </w:r>
      <w:r w:rsidRPr="008B352F">
        <w:rPr>
          <w:rFonts w:ascii="Tahoma" w:hAnsi="Tahoma" w:cs="Tahoma"/>
          <w:sz w:val="17"/>
          <w:szCs w:val="17"/>
        </w:rPr>
        <w:t xml:space="preserve"> consultation.</w:t>
      </w:r>
    </w:p>
    <w:p w14:paraId="3D722E96" w14:textId="77777777" w:rsidR="004B3A1C" w:rsidRPr="008B352F" w:rsidRDefault="004B3A1C" w:rsidP="004B3A1C">
      <w:pPr>
        <w:rPr>
          <w:rFonts w:ascii="Tahoma" w:hAnsi="Tahoma" w:cs="Tahoma"/>
          <w:sz w:val="17"/>
          <w:szCs w:val="17"/>
        </w:rPr>
      </w:pPr>
      <w:r w:rsidRPr="008B352F">
        <w:rPr>
          <w:rFonts w:ascii="Tahoma" w:hAnsi="Tahoma" w:cs="Tahoma"/>
          <w:sz w:val="17"/>
          <w:szCs w:val="17"/>
        </w:rPr>
        <w:t>Inform the reception staff if you</w:t>
      </w:r>
      <w:r w:rsidR="0099643E" w:rsidRPr="008B352F">
        <w:rPr>
          <w:rFonts w:ascii="Tahoma" w:hAnsi="Tahoma" w:cs="Tahoma"/>
          <w:sz w:val="17"/>
          <w:szCs w:val="17"/>
        </w:rPr>
        <w:t xml:space="preserve"> think a longer consultation will be required.</w:t>
      </w:r>
    </w:p>
    <w:p w14:paraId="6071F919" w14:textId="77777777" w:rsidR="004B3A1C" w:rsidRPr="008B352F" w:rsidRDefault="004B3A1C" w:rsidP="004B3A1C">
      <w:pPr>
        <w:rPr>
          <w:rFonts w:ascii="Tahoma" w:hAnsi="Tahoma" w:cs="Tahoma"/>
          <w:sz w:val="17"/>
          <w:szCs w:val="17"/>
        </w:rPr>
      </w:pPr>
      <w:r w:rsidRPr="008B352F">
        <w:rPr>
          <w:rFonts w:ascii="Tahoma" w:hAnsi="Tahoma" w:cs="Tahoma"/>
          <w:sz w:val="17"/>
          <w:szCs w:val="17"/>
        </w:rPr>
        <w:t>Always cancel in plenty of t</w:t>
      </w:r>
      <w:r w:rsidR="0099643E" w:rsidRPr="008B352F">
        <w:rPr>
          <w:rFonts w:ascii="Tahoma" w:hAnsi="Tahoma" w:cs="Tahoma"/>
          <w:sz w:val="17"/>
          <w:szCs w:val="17"/>
        </w:rPr>
        <w:t>ime if you are unable to keep a face to face</w:t>
      </w:r>
      <w:r w:rsidR="000A7DCF" w:rsidRPr="008B352F">
        <w:rPr>
          <w:rFonts w:ascii="Tahoma" w:hAnsi="Tahoma" w:cs="Tahoma"/>
          <w:sz w:val="17"/>
          <w:szCs w:val="17"/>
        </w:rPr>
        <w:t xml:space="preserve"> or telephone appointment.</w:t>
      </w:r>
    </w:p>
    <w:p w14:paraId="0F6E0E4D" w14:textId="77777777" w:rsidR="004B3A1C" w:rsidRPr="008B352F" w:rsidRDefault="004B3A1C" w:rsidP="004B3A1C">
      <w:pPr>
        <w:ind w:left="566" w:hanging="566"/>
        <w:rPr>
          <w:rFonts w:ascii="Tahoma" w:hAnsi="Tahoma" w:cs="Tahoma"/>
          <w:sz w:val="17"/>
          <w:szCs w:val="17"/>
        </w:rPr>
      </w:pPr>
      <w:r w:rsidRPr="008B352F">
        <w:rPr>
          <w:rFonts w:ascii="Tahoma" w:hAnsi="Tahoma" w:cs="Tahoma"/>
          <w:sz w:val="17"/>
          <w:szCs w:val="17"/>
        </w:rPr>
        <w:t>Do not ask for prescriptions for other people during your consultation with the doctor.</w:t>
      </w:r>
    </w:p>
    <w:p w14:paraId="0C2747C3" w14:textId="77777777" w:rsidR="00544838" w:rsidRPr="008B352F" w:rsidRDefault="00544838" w:rsidP="004B3A1C">
      <w:pPr>
        <w:ind w:left="566" w:hanging="566"/>
        <w:rPr>
          <w:rFonts w:ascii="Tahoma" w:hAnsi="Tahoma" w:cs="Tahoma"/>
          <w:sz w:val="17"/>
          <w:szCs w:val="17"/>
        </w:rPr>
      </w:pPr>
    </w:p>
    <w:p w14:paraId="59F8C89F" w14:textId="77777777" w:rsidR="00671B48" w:rsidRPr="008B352F" w:rsidRDefault="004B3A1C" w:rsidP="004B3A1C">
      <w:pPr>
        <w:rPr>
          <w:rFonts w:ascii="Tahoma" w:hAnsi="Tahoma" w:cs="Tahoma"/>
          <w:b/>
          <w:bCs/>
          <w:sz w:val="17"/>
          <w:szCs w:val="17"/>
        </w:rPr>
      </w:pPr>
      <w:r w:rsidRPr="008B352F">
        <w:rPr>
          <w:rFonts w:ascii="Tahoma" w:hAnsi="Tahoma" w:cs="Tahoma"/>
          <w:b/>
          <w:bCs/>
          <w:sz w:val="17"/>
          <w:szCs w:val="17"/>
        </w:rPr>
        <w:t>Student Teaching</w:t>
      </w:r>
      <w:r w:rsidR="00671B48" w:rsidRPr="008B352F">
        <w:rPr>
          <w:rFonts w:ascii="Tahoma" w:hAnsi="Tahoma" w:cs="Tahoma"/>
          <w:b/>
          <w:bCs/>
          <w:sz w:val="17"/>
          <w:szCs w:val="17"/>
        </w:rPr>
        <w:t xml:space="preserve"> </w:t>
      </w:r>
    </w:p>
    <w:p w14:paraId="6E3FD7A1" w14:textId="070B7E92" w:rsidR="008B352F" w:rsidRDefault="004B3A1C" w:rsidP="008B352F">
      <w:pPr>
        <w:rPr>
          <w:rFonts w:ascii="Tahoma" w:hAnsi="Tahoma" w:cs="Tahoma"/>
          <w:sz w:val="17"/>
          <w:szCs w:val="17"/>
        </w:rPr>
      </w:pPr>
      <w:r w:rsidRPr="008B352F">
        <w:rPr>
          <w:rFonts w:ascii="Tahoma" w:hAnsi="Tahoma" w:cs="Tahoma"/>
          <w:sz w:val="17"/>
          <w:szCs w:val="17"/>
        </w:rPr>
        <w:t>The practice is accredi</w:t>
      </w:r>
      <w:r w:rsidR="00135FF3" w:rsidRPr="008B352F">
        <w:rPr>
          <w:rFonts w:ascii="Tahoma" w:hAnsi="Tahoma" w:cs="Tahoma"/>
          <w:sz w:val="17"/>
          <w:szCs w:val="17"/>
        </w:rPr>
        <w:t>ted to teach</w:t>
      </w:r>
      <w:r w:rsidR="000A7DCF" w:rsidRPr="008B352F">
        <w:rPr>
          <w:rFonts w:ascii="Tahoma" w:hAnsi="Tahoma" w:cs="Tahoma"/>
          <w:sz w:val="17"/>
          <w:szCs w:val="17"/>
        </w:rPr>
        <w:t xml:space="preserve"> medical students from both Queens University and The University of Ulster. W</w:t>
      </w:r>
      <w:r w:rsidRPr="008B352F">
        <w:rPr>
          <w:rFonts w:ascii="Tahoma" w:hAnsi="Tahoma" w:cs="Tahoma"/>
          <w:sz w:val="17"/>
          <w:szCs w:val="17"/>
        </w:rPr>
        <w:t xml:space="preserve">e would ask all patients to co-operate with this </w:t>
      </w:r>
      <w:r w:rsidR="00135FF3" w:rsidRPr="008B352F">
        <w:rPr>
          <w:rFonts w:ascii="Tahoma" w:hAnsi="Tahoma" w:cs="Tahoma"/>
          <w:sz w:val="17"/>
          <w:szCs w:val="17"/>
        </w:rPr>
        <w:t>important part of pra</w:t>
      </w:r>
      <w:r w:rsidR="000A7DCF" w:rsidRPr="008B352F">
        <w:rPr>
          <w:rFonts w:ascii="Tahoma" w:hAnsi="Tahoma" w:cs="Tahoma"/>
          <w:sz w:val="17"/>
          <w:szCs w:val="17"/>
        </w:rPr>
        <w:t>ctice work and engage with the students who are the future of the GP workforce.</w:t>
      </w:r>
    </w:p>
    <w:p w14:paraId="4D946640" w14:textId="0CA342A1" w:rsidR="004B3A1C" w:rsidRPr="008B352F" w:rsidRDefault="004B3A1C" w:rsidP="008B352F">
      <w:pPr>
        <w:rPr>
          <w:rFonts w:ascii="Tahoma" w:hAnsi="Tahoma" w:cs="Tahoma"/>
          <w:sz w:val="17"/>
          <w:szCs w:val="17"/>
        </w:rPr>
      </w:pPr>
      <w:r w:rsidRPr="008B352F">
        <w:rPr>
          <w:rFonts w:ascii="Tahoma" w:hAnsi="Tahoma" w:cs="Tahoma"/>
          <w:b/>
          <w:bCs/>
          <w:sz w:val="18"/>
          <w:szCs w:val="18"/>
        </w:rPr>
        <w:lastRenderedPageBreak/>
        <w:t>Referrals for further care</w:t>
      </w:r>
      <w:r w:rsidRPr="008B352F">
        <w:rPr>
          <w:rFonts w:ascii="Tahoma" w:hAnsi="Tahoma" w:cs="Tahoma"/>
          <w:sz w:val="18"/>
          <w:szCs w:val="18"/>
        </w:rPr>
        <w:tab/>
      </w:r>
    </w:p>
    <w:p w14:paraId="51238CBA" w14:textId="77777777" w:rsidR="004B3A1C" w:rsidRPr="008B352F" w:rsidRDefault="004B3A1C" w:rsidP="004B3A1C">
      <w:pPr>
        <w:rPr>
          <w:rFonts w:ascii="Tahoma" w:hAnsi="Tahoma" w:cs="Tahoma"/>
          <w:bCs/>
          <w:sz w:val="18"/>
          <w:szCs w:val="18"/>
        </w:rPr>
      </w:pPr>
      <w:r w:rsidRPr="008B352F">
        <w:rPr>
          <w:rFonts w:ascii="Tahoma" w:hAnsi="Tahoma" w:cs="Tahoma"/>
          <w:sz w:val="18"/>
          <w:szCs w:val="18"/>
        </w:rPr>
        <w:t>Arrangements can be made through any of the doctors for refer</w:t>
      </w:r>
      <w:r w:rsidR="00FB4F84" w:rsidRPr="008B352F">
        <w:rPr>
          <w:rFonts w:ascii="Tahoma" w:hAnsi="Tahoma" w:cs="Tahoma"/>
          <w:sz w:val="18"/>
          <w:szCs w:val="18"/>
        </w:rPr>
        <w:t xml:space="preserve">ral to Community Specialist Clinics in: </w:t>
      </w:r>
      <w:r w:rsidR="007D3039" w:rsidRPr="008B352F">
        <w:rPr>
          <w:rFonts w:ascii="Tahoma" w:hAnsi="Tahoma" w:cs="Tahoma"/>
          <w:bCs/>
          <w:sz w:val="18"/>
          <w:szCs w:val="18"/>
        </w:rPr>
        <w:t>Mental Health</w:t>
      </w:r>
      <w:r w:rsidRPr="008B352F">
        <w:rPr>
          <w:rFonts w:ascii="Tahoma" w:hAnsi="Tahoma" w:cs="Tahoma"/>
          <w:bCs/>
          <w:sz w:val="18"/>
          <w:szCs w:val="18"/>
        </w:rPr>
        <w:t>, Speech &amp; Language, Addiction Team, Dietician</w:t>
      </w:r>
      <w:r w:rsidR="00FB4F84" w:rsidRPr="008B352F">
        <w:rPr>
          <w:rFonts w:ascii="Tahoma" w:hAnsi="Tahoma" w:cs="Tahoma"/>
          <w:bCs/>
          <w:sz w:val="18"/>
          <w:szCs w:val="18"/>
        </w:rPr>
        <w:t>, OT. Patients can be referred to Secondary Care Consultants after a consultation with a GP, if appropriate.</w:t>
      </w:r>
    </w:p>
    <w:p w14:paraId="5BDA8F7D" w14:textId="45A71D5C" w:rsidR="00FB4F84" w:rsidRPr="008B352F" w:rsidRDefault="00FB4F84" w:rsidP="004B3A1C">
      <w:pPr>
        <w:rPr>
          <w:rFonts w:ascii="Tahoma" w:hAnsi="Tahoma" w:cs="Tahoma"/>
          <w:sz w:val="18"/>
          <w:szCs w:val="18"/>
        </w:rPr>
      </w:pPr>
      <w:r w:rsidRPr="008B352F">
        <w:rPr>
          <w:rFonts w:ascii="Tahoma" w:hAnsi="Tahoma" w:cs="Tahoma"/>
          <w:bCs/>
          <w:sz w:val="18"/>
          <w:szCs w:val="18"/>
        </w:rPr>
        <w:t>Patients can self-re</w:t>
      </w:r>
      <w:r w:rsidR="007D2F5D">
        <w:rPr>
          <w:rFonts w:ascii="Tahoma" w:hAnsi="Tahoma" w:cs="Tahoma"/>
          <w:bCs/>
          <w:sz w:val="18"/>
          <w:szCs w:val="18"/>
        </w:rPr>
        <w:t>fer for Podiatry and Physiotherapy. S</w:t>
      </w:r>
      <w:r w:rsidRPr="008B352F">
        <w:rPr>
          <w:rFonts w:ascii="Tahoma" w:hAnsi="Tahoma" w:cs="Tahoma"/>
          <w:bCs/>
          <w:sz w:val="18"/>
          <w:szCs w:val="18"/>
        </w:rPr>
        <w:t>ee our website for the l</w:t>
      </w:r>
      <w:r w:rsidR="007D2F5D">
        <w:rPr>
          <w:rFonts w:ascii="Tahoma" w:hAnsi="Tahoma" w:cs="Tahoma"/>
          <w:bCs/>
          <w:sz w:val="18"/>
          <w:szCs w:val="18"/>
        </w:rPr>
        <w:t>inks or the Belfast Trust and South &amp; East Trust websites via google.</w:t>
      </w:r>
      <w:bookmarkStart w:id="0" w:name="_GoBack"/>
      <w:bookmarkEnd w:id="0"/>
      <w:r w:rsidRPr="008B352F">
        <w:rPr>
          <w:rFonts w:ascii="Tahoma" w:hAnsi="Tahoma" w:cs="Tahoma"/>
          <w:bCs/>
          <w:sz w:val="18"/>
          <w:szCs w:val="18"/>
        </w:rPr>
        <w:t xml:space="preserve"> Pregnant women can self-refer to Royal Maternity and SE Trust for Ulster Hospital – see Belfast Trust Self-referral or SE Trust self-referral on their websites.</w:t>
      </w:r>
    </w:p>
    <w:p w14:paraId="6ABF9908" w14:textId="77777777" w:rsidR="003D1438" w:rsidRPr="008B352F" w:rsidRDefault="003D1438">
      <w:pPr>
        <w:rPr>
          <w:rFonts w:ascii="Tahoma" w:hAnsi="Tahoma" w:cs="Tahoma"/>
          <w:bCs/>
          <w:sz w:val="18"/>
          <w:szCs w:val="18"/>
        </w:rPr>
      </w:pPr>
    </w:p>
    <w:p w14:paraId="535EB3F4" w14:textId="77777777" w:rsidR="00AE44E9" w:rsidRPr="008B352F" w:rsidRDefault="00AE44E9">
      <w:pPr>
        <w:rPr>
          <w:rFonts w:ascii="Tahoma" w:hAnsi="Tahoma" w:cs="Tahoma"/>
          <w:b/>
          <w:bCs/>
          <w:sz w:val="18"/>
          <w:szCs w:val="18"/>
        </w:rPr>
      </w:pPr>
      <w:r w:rsidRPr="008B352F">
        <w:rPr>
          <w:rFonts w:ascii="Tahoma" w:hAnsi="Tahoma" w:cs="Tahoma"/>
          <w:b/>
          <w:bCs/>
          <w:sz w:val="18"/>
          <w:szCs w:val="18"/>
        </w:rPr>
        <w:t>Treatment Room</w:t>
      </w:r>
      <w:r w:rsidR="00572E7A" w:rsidRPr="008B352F">
        <w:rPr>
          <w:rFonts w:ascii="Tahoma" w:hAnsi="Tahoma" w:cs="Tahoma"/>
          <w:b/>
          <w:bCs/>
          <w:sz w:val="18"/>
          <w:szCs w:val="18"/>
        </w:rPr>
        <w:t>/Specialist Nurses</w:t>
      </w:r>
    </w:p>
    <w:p w14:paraId="732A6EA1" w14:textId="0B0ADD64" w:rsidR="00AE44E9" w:rsidRPr="008B352F" w:rsidRDefault="00671B48">
      <w:pPr>
        <w:rPr>
          <w:rFonts w:ascii="Tahoma" w:hAnsi="Tahoma" w:cs="Tahoma"/>
          <w:sz w:val="18"/>
          <w:szCs w:val="18"/>
        </w:rPr>
      </w:pPr>
      <w:r w:rsidRPr="008B352F">
        <w:rPr>
          <w:rFonts w:ascii="Tahoma" w:hAnsi="Tahoma" w:cs="Tahoma"/>
          <w:sz w:val="18"/>
          <w:szCs w:val="18"/>
        </w:rPr>
        <w:t>Our highly skilled treatment room and specialist nursing sta</w:t>
      </w:r>
      <w:r w:rsidR="0099643E" w:rsidRPr="008B352F">
        <w:rPr>
          <w:rFonts w:ascii="Tahoma" w:hAnsi="Tahoma" w:cs="Tahoma"/>
          <w:sz w:val="18"/>
          <w:szCs w:val="18"/>
        </w:rPr>
        <w:t>ff offer a range of services.</w:t>
      </w:r>
      <w:r w:rsidR="008B352F">
        <w:rPr>
          <w:rFonts w:ascii="Tahoma" w:hAnsi="Tahoma" w:cs="Tahoma"/>
          <w:sz w:val="18"/>
          <w:szCs w:val="18"/>
        </w:rPr>
        <w:t xml:space="preserve"> </w:t>
      </w:r>
      <w:r w:rsidR="0099643E" w:rsidRPr="008B352F">
        <w:rPr>
          <w:rFonts w:ascii="Tahoma" w:hAnsi="Tahoma" w:cs="Tahoma"/>
          <w:sz w:val="18"/>
          <w:szCs w:val="18"/>
        </w:rPr>
        <w:t>Please telephone the receptionist who will advise you on making an appointment or b</w:t>
      </w:r>
      <w:r w:rsidR="000A7DCF" w:rsidRPr="008B352F">
        <w:rPr>
          <w:rFonts w:ascii="Tahoma" w:hAnsi="Tahoma" w:cs="Tahoma"/>
          <w:sz w:val="18"/>
          <w:szCs w:val="18"/>
        </w:rPr>
        <w:t>ooking a telephone review.</w:t>
      </w:r>
    </w:p>
    <w:p w14:paraId="3DE31245" w14:textId="77777777" w:rsidR="006D3AE1" w:rsidRPr="008B352F" w:rsidRDefault="006D3AE1">
      <w:pPr>
        <w:rPr>
          <w:rFonts w:ascii="Tahoma" w:hAnsi="Tahoma" w:cs="Tahoma"/>
          <w:sz w:val="18"/>
          <w:szCs w:val="18"/>
        </w:rPr>
      </w:pPr>
    </w:p>
    <w:p w14:paraId="4B40BD9A" w14:textId="77777777" w:rsidR="006D3AE1" w:rsidRPr="008B352F" w:rsidRDefault="006D3AE1" w:rsidP="006D3AE1">
      <w:pPr>
        <w:rPr>
          <w:rFonts w:ascii="Tahoma" w:hAnsi="Tahoma" w:cs="Tahoma"/>
          <w:b/>
          <w:bCs/>
          <w:sz w:val="18"/>
          <w:szCs w:val="18"/>
        </w:rPr>
      </w:pPr>
      <w:r w:rsidRPr="008B352F">
        <w:rPr>
          <w:rFonts w:ascii="Tahoma" w:hAnsi="Tahoma" w:cs="Tahoma"/>
          <w:b/>
          <w:bCs/>
          <w:sz w:val="18"/>
          <w:szCs w:val="18"/>
        </w:rPr>
        <w:t>Home Visits</w:t>
      </w:r>
    </w:p>
    <w:p w14:paraId="32A37918" w14:textId="0924EB31" w:rsidR="006D3AE1" w:rsidRPr="008B352F" w:rsidRDefault="006D3AE1" w:rsidP="006D3AE1">
      <w:pPr>
        <w:rPr>
          <w:rFonts w:ascii="Tahoma" w:hAnsi="Tahoma" w:cs="Tahoma"/>
          <w:sz w:val="18"/>
          <w:szCs w:val="18"/>
        </w:rPr>
      </w:pPr>
      <w:r w:rsidRPr="008B352F">
        <w:rPr>
          <w:rFonts w:ascii="Tahoma" w:hAnsi="Tahoma" w:cs="Tahoma"/>
          <w:sz w:val="18"/>
          <w:szCs w:val="18"/>
        </w:rPr>
        <w:t>There are occasions when the elderly or housebound may need a home visit, please phone</w:t>
      </w:r>
      <w:r w:rsidR="002D76CE">
        <w:rPr>
          <w:rFonts w:ascii="Tahoma" w:hAnsi="Tahoma" w:cs="Tahoma"/>
          <w:sz w:val="18"/>
          <w:szCs w:val="18"/>
        </w:rPr>
        <w:t xml:space="preserve"> </w:t>
      </w:r>
      <w:r w:rsidRPr="008B352F">
        <w:rPr>
          <w:rFonts w:ascii="Tahoma" w:hAnsi="Tahoma" w:cs="Tahoma"/>
          <w:sz w:val="18"/>
          <w:szCs w:val="18"/>
        </w:rPr>
        <w:t>the Surgery before 10:30 am.</w:t>
      </w:r>
      <w:r w:rsidR="008B352F">
        <w:rPr>
          <w:rFonts w:ascii="Tahoma" w:hAnsi="Tahoma" w:cs="Tahoma"/>
          <w:sz w:val="18"/>
          <w:szCs w:val="18"/>
        </w:rPr>
        <w:t xml:space="preserve"> </w:t>
      </w:r>
      <w:r w:rsidRPr="008B352F">
        <w:rPr>
          <w:rFonts w:ascii="Tahoma" w:hAnsi="Tahoma" w:cs="Tahoma"/>
          <w:sz w:val="18"/>
          <w:szCs w:val="18"/>
        </w:rPr>
        <w:t>The receptionist will ask a few questions so that the doctors can judge the urgency and tele</w:t>
      </w:r>
      <w:r w:rsidR="00C36D8E">
        <w:rPr>
          <w:rFonts w:ascii="Tahoma" w:hAnsi="Tahoma" w:cs="Tahoma"/>
          <w:sz w:val="18"/>
          <w:szCs w:val="18"/>
        </w:rPr>
        <w:t>phone the patient to discuss.</w:t>
      </w:r>
      <w:r w:rsidRPr="008B352F">
        <w:rPr>
          <w:rFonts w:ascii="Tahoma" w:hAnsi="Tahoma" w:cs="Tahoma"/>
          <w:sz w:val="18"/>
          <w:szCs w:val="18"/>
        </w:rPr>
        <w:t xml:space="preserve"> </w:t>
      </w:r>
    </w:p>
    <w:p w14:paraId="4469696E" w14:textId="77777777" w:rsidR="006D3AE1" w:rsidRPr="008B352F" w:rsidRDefault="006D3AE1" w:rsidP="006D3AE1">
      <w:pPr>
        <w:rPr>
          <w:rFonts w:ascii="Tahoma" w:hAnsi="Tahoma" w:cs="Tahoma"/>
          <w:sz w:val="18"/>
          <w:szCs w:val="18"/>
        </w:rPr>
      </w:pPr>
    </w:p>
    <w:p w14:paraId="1AFE8764" w14:textId="77777777" w:rsidR="006D3AE1" w:rsidRPr="008B352F" w:rsidRDefault="006D3AE1" w:rsidP="002D76CE">
      <w:pPr>
        <w:rPr>
          <w:rFonts w:ascii="Tahoma" w:hAnsi="Tahoma" w:cs="Tahoma"/>
          <w:b/>
          <w:bCs/>
          <w:sz w:val="18"/>
          <w:szCs w:val="18"/>
        </w:rPr>
      </w:pPr>
      <w:r w:rsidRPr="008B352F">
        <w:rPr>
          <w:rFonts w:ascii="Tahoma" w:hAnsi="Tahoma" w:cs="Tahoma"/>
          <w:b/>
          <w:bCs/>
          <w:sz w:val="18"/>
          <w:szCs w:val="18"/>
        </w:rPr>
        <w:t>Repeat Prescriptions</w:t>
      </w:r>
    </w:p>
    <w:p w14:paraId="319CC66B" w14:textId="7074562A" w:rsidR="006D3AE1" w:rsidRPr="008B352F" w:rsidRDefault="006D3AE1" w:rsidP="002D76CE">
      <w:pPr>
        <w:rPr>
          <w:rFonts w:ascii="Tahoma" w:hAnsi="Tahoma" w:cs="Tahoma"/>
          <w:sz w:val="18"/>
          <w:szCs w:val="18"/>
        </w:rPr>
      </w:pPr>
      <w:r w:rsidRPr="008B352F">
        <w:rPr>
          <w:rFonts w:ascii="Tahoma" w:hAnsi="Tahoma" w:cs="Tahoma"/>
          <w:sz w:val="18"/>
          <w:szCs w:val="18"/>
        </w:rPr>
        <w:t>These are issued for regular, long-term medication as per a doctor.</w:t>
      </w:r>
      <w:r w:rsidR="008B352F">
        <w:rPr>
          <w:rFonts w:ascii="Tahoma" w:hAnsi="Tahoma" w:cs="Tahoma"/>
          <w:sz w:val="18"/>
          <w:szCs w:val="18"/>
        </w:rPr>
        <w:t xml:space="preserve"> </w:t>
      </w:r>
    </w:p>
    <w:p w14:paraId="6674CE76" w14:textId="25D3744E" w:rsidR="006D3AE1" w:rsidRPr="008B352F" w:rsidRDefault="006D3AE1" w:rsidP="002D76CE">
      <w:pPr>
        <w:rPr>
          <w:rFonts w:ascii="Tahoma" w:hAnsi="Tahoma" w:cs="Tahoma"/>
          <w:sz w:val="18"/>
          <w:szCs w:val="18"/>
        </w:rPr>
      </w:pPr>
      <w:r w:rsidRPr="008B352F">
        <w:rPr>
          <w:rFonts w:ascii="Tahoma" w:hAnsi="Tahoma" w:cs="Tahoma"/>
          <w:sz w:val="18"/>
          <w:szCs w:val="18"/>
        </w:rPr>
        <w:t xml:space="preserve">We need 48 </w:t>
      </w:r>
      <w:r w:rsidRPr="008B352F">
        <w:rPr>
          <w:rFonts w:ascii="Tahoma" w:hAnsi="Tahoma" w:cs="Tahoma"/>
          <w:b/>
          <w:sz w:val="18"/>
          <w:szCs w:val="18"/>
          <w:u w:val="single"/>
        </w:rPr>
        <w:t>working</w:t>
      </w:r>
      <w:r w:rsidRPr="008B352F">
        <w:rPr>
          <w:rFonts w:ascii="Tahoma" w:hAnsi="Tahoma" w:cs="Tahoma"/>
          <w:sz w:val="18"/>
          <w:szCs w:val="18"/>
        </w:rPr>
        <w:t xml:space="preserve"> hours for the safe preparation &amp; checking of a repeat prescription.</w:t>
      </w:r>
      <w:r w:rsidR="008B352F">
        <w:rPr>
          <w:rFonts w:ascii="Tahoma" w:hAnsi="Tahoma" w:cs="Tahoma"/>
          <w:sz w:val="18"/>
          <w:szCs w:val="18"/>
        </w:rPr>
        <w:t xml:space="preserve"> </w:t>
      </w:r>
    </w:p>
    <w:p w14:paraId="2A216BAC" w14:textId="77777777" w:rsidR="006D3AE1" w:rsidRPr="008B352F" w:rsidRDefault="006D3AE1" w:rsidP="002D76CE">
      <w:pPr>
        <w:rPr>
          <w:rFonts w:ascii="Tahoma" w:hAnsi="Tahoma" w:cs="Tahoma"/>
          <w:sz w:val="18"/>
          <w:szCs w:val="18"/>
        </w:rPr>
      </w:pPr>
      <w:r w:rsidRPr="008B352F">
        <w:rPr>
          <w:rFonts w:ascii="Tahoma" w:hAnsi="Tahoma" w:cs="Tahoma"/>
          <w:sz w:val="18"/>
          <w:szCs w:val="18"/>
        </w:rPr>
        <w:t xml:space="preserve">Do not wait until your medication has run out before re-ordering. </w:t>
      </w:r>
    </w:p>
    <w:p w14:paraId="5F2C610D" w14:textId="77777777" w:rsidR="006D3AE1" w:rsidRPr="008B352F" w:rsidRDefault="006D3AE1" w:rsidP="002D76CE">
      <w:pPr>
        <w:rPr>
          <w:rFonts w:ascii="Tahoma" w:hAnsi="Tahoma" w:cs="Tahoma"/>
          <w:b/>
          <w:bCs/>
          <w:sz w:val="18"/>
          <w:szCs w:val="18"/>
        </w:rPr>
      </w:pPr>
      <w:r w:rsidRPr="008B352F">
        <w:rPr>
          <w:rFonts w:ascii="Tahoma" w:hAnsi="Tahoma" w:cs="Tahoma"/>
          <w:b/>
          <w:bCs/>
          <w:sz w:val="18"/>
          <w:szCs w:val="18"/>
        </w:rPr>
        <w:t>Use our dedicated prescribing line or EMIS Access on-line.</w:t>
      </w:r>
    </w:p>
    <w:p w14:paraId="44941912" w14:textId="77777777" w:rsidR="006D3AE1" w:rsidRPr="008B352F" w:rsidRDefault="006D3AE1" w:rsidP="006D3AE1">
      <w:pPr>
        <w:rPr>
          <w:rFonts w:ascii="Tahoma" w:hAnsi="Tahoma" w:cs="Tahoma"/>
          <w:sz w:val="18"/>
          <w:szCs w:val="18"/>
        </w:rPr>
      </w:pPr>
    </w:p>
    <w:p w14:paraId="0092B038" w14:textId="77777777" w:rsidR="006D3AE1" w:rsidRPr="008B352F" w:rsidRDefault="006D3AE1" w:rsidP="006D3AE1">
      <w:pPr>
        <w:rPr>
          <w:rFonts w:ascii="Tahoma" w:hAnsi="Tahoma" w:cs="Tahoma"/>
          <w:b/>
          <w:bCs/>
          <w:sz w:val="18"/>
          <w:szCs w:val="18"/>
        </w:rPr>
      </w:pPr>
      <w:r w:rsidRPr="008B352F">
        <w:rPr>
          <w:rFonts w:ascii="Tahoma" w:hAnsi="Tahoma" w:cs="Tahoma"/>
          <w:b/>
          <w:bCs/>
          <w:sz w:val="18"/>
          <w:szCs w:val="18"/>
        </w:rPr>
        <w:t>Test Results</w:t>
      </w:r>
    </w:p>
    <w:p w14:paraId="167EFE4E" w14:textId="703587C5" w:rsidR="006D3AE1" w:rsidRPr="008B352F" w:rsidRDefault="006D3AE1" w:rsidP="006D3AE1">
      <w:pPr>
        <w:rPr>
          <w:rFonts w:ascii="Tahoma" w:hAnsi="Tahoma" w:cs="Tahoma"/>
          <w:bCs/>
          <w:sz w:val="18"/>
          <w:szCs w:val="18"/>
        </w:rPr>
      </w:pPr>
      <w:r w:rsidRPr="008B352F">
        <w:rPr>
          <w:rFonts w:ascii="Tahoma" w:hAnsi="Tahoma" w:cs="Tahoma"/>
          <w:sz w:val="18"/>
          <w:szCs w:val="18"/>
        </w:rPr>
        <w:t xml:space="preserve">Test results for samples taken in the practice are available from reception. It is our practice policy however, that </w:t>
      </w:r>
      <w:r w:rsidRPr="008B352F">
        <w:rPr>
          <w:rFonts w:ascii="Tahoma" w:hAnsi="Tahoma" w:cs="Tahoma"/>
          <w:b/>
          <w:bCs/>
          <w:sz w:val="18"/>
          <w:szCs w:val="18"/>
        </w:rPr>
        <w:t>results will only be given to the patient or documented carer.</w:t>
      </w:r>
      <w:r w:rsidR="008B352F">
        <w:rPr>
          <w:rFonts w:ascii="Tahoma" w:hAnsi="Tahoma" w:cs="Tahoma"/>
          <w:b/>
          <w:bCs/>
          <w:sz w:val="18"/>
          <w:szCs w:val="18"/>
        </w:rPr>
        <w:t xml:space="preserve"> </w:t>
      </w:r>
      <w:r w:rsidRPr="008B352F">
        <w:rPr>
          <w:rFonts w:ascii="Tahoma" w:hAnsi="Tahoma" w:cs="Tahoma"/>
          <w:b/>
          <w:bCs/>
          <w:sz w:val="18"/>
          <w:szCs w:val="18"/>
        </w:rPr>
        <w:t xml:space="preserve">Abnormal Results: </w:t>
      </w:r>
      <w:r w:rsidRPr="008B352F">
        <w:rPr>
          <w:rFonts w:ascii="Tahoma" w:hAnsi="Tahoma" w:cs="Tahoma"/>
          <w:bCs/>
          <w:sz w:val="18"/>
          <w:szCs w:val="18"/>
        </w:rPr>
        <w:t>Abnormal results requiring further action will be communicated to the patient by telephone, SMS or post.</w:t>
      </w:r>
    </w:p>
    <w:p w14:paraId="20EEC564" w14:textId="77777777" w:rsidR="006D3AE1" w:rsidRPr="008B352F" w:rsidRDefault="006D3AE1" w:rsidP="006D3AE1">
      <w:pPr>
        <w:rPr>
          <w:rFonts w:ascii="Tahoma" w:hAnsi="Tahoma" w:cs="Tahoma"/>
          <w:sz w:val="18"/>
          <w:szCs w:val="18"/>
        </w:rPr>
      </w:pPr>
      <w:r w:rsidRPr="008B352F">
        <w:rPr>
          <w:rFonts w:ascii="Tahoma" w:hAnsi="Tahoma" w:cs="Tahoma"/>
          <w:b/>
          <w:bCs/>
          <w:sz w:val="18"/>
          <w:szCs w:val="18"/>
        </w:rPr>
        <w:t xml:space="preserve">Smear Test Results, </w:t>
      </w:r>
      <w:r w:rsidRPr="008B352F">
        <w:rPr>
          <w:rFonts w:ascii="Tahoma" w:hAnsi="Tahoma" w:cs="Tahoma"/>
          <w:bCs/>
          <w:sz w:val="18"/>
          <w:szCs w:val="18"/>
        </w:rPr>
        <w:t>if sample taken by practice nurse will be sent out</w:t>
      </w:r>
      <w:r w:rsidRPr="008B352F">
        <w:rPr>
          <w:rFonts w:ascii="Tahoma" w:hAnsi="Tahoma" w:cs="Tahoma"/>
          <w:b/>
          <w:bCs/>
          <w:sz w:val="18"/>
          <w:szCs w:val="18"/>
        </w:rPr>
        <w:t xml:space="preserve"> </w:t>
      </w:r>
      <w:r w:rsidRPr="008B352F">
        <w:rPr>
          <w:rFonts w:ascii="Tahoma" w:hAnsi="Tahoma" w:cs="Tahoma"/>
          <w:bCs/>
          <w:sz w:val="18"/>
          <w:szCs w:val="18"/>
        </w:rPr>
        <w:t>via post or SMS</w:t>
      </w:r>
      <w:r w:rsidRPr="008B352F">
        <w:rPr>
          <w:rFonts w:ascii="Tahoma" w:hAnsi="Tahoma" w:cs="Tahoma"/>
          <w:b/>
          <w:bCs/>
          <w:sz w:val="18"/>
          <w:szCs w:val="18"/>
        </w:rPr>
        <w:t xml:space="preserve">. </w:t>
      </w:r>
      <w:r w:rsidRPr="008B352F">
        <w:rPr>
          <w:rFonts w:ascii="Tahoma" w:hAnsi="Tahoma" w:cs="Tahoma"/>
          <w:sz w:val="18"/>
          <w:szCs w:val="18"/>
        </w:rPr>
        <w:t>Never be worried or concerned, please consult the doctor for advice, reassurance &amp; treatment if necessary.</w:t>
      </w:r>
    </w:p>
    <w:p w14:paraId="03173E26" w14:textId="77777777" w:rsidR="006D3AE1" w:rsidRPr="008B352F" w:rsidRDefault="006D3AE1" w:rsidP="006D3AE1">
      <w:pPr>
        <w:rPr>
          <w:rFonts w:ascii="Tahoma" w:hAnsi="Tahoma" w:cs="Tahoma"/>
          <w:sz w:val="18"/>
          <w:szCs w:val="18"/>
        </w:rPr>
      </w:pPr>
    </w:p>
    <w:p w14:paraId="2DB7E51A" w14:textId="77777777" w:rsidR="006D3AE1" w:rsidRPr="008B352F" w:rsidRDefault="006D3AE1" w:rsidP="006D3AE1">
      <w:pPr>
        <w:rPr>
          <w:rFonts w:ascii="Tahoma" w:hAnsi="Tahoma" w:cs="Tahoma"/>
          <w:b/>
          <w:bCs/>
          <w:sz w:val="18"/>
          <w:szCs w:val="18"/>
        </w:rPr>
      </w:pPr>
      <w:r w:rsidRPr="008B352F">
        <w:rPr>
          <w:rFonts w:ascii="Tahoma" w:hAnsi="Tahoma" w:cs="Tahoma"/>
          <w:b/>
          <w:bCs/>
          <w:sz w:val="18"/>
          <w:szCs w:val="18"/>
        </w:rPr>
        <w:t>Clinic Information</w:t>
      </w:r>
    </w:p>
    <w:p w14:paraId="02DCD581" w14:textId="77777777" w:rsidR="006D3AE1" w:rsidRPr="008B352F" w:rsidRDefault="006D3AE1" w:rsidP="006D3AE1">
      <w:pPr>
        <w:rPr>
          <w:rFonts w:ascii="Tahoma" w:hAnsi="Tahoma" w:cs="Tahoma"/>
          <w:sz w:val="18"/>
          <w:szCs w:val="18"/>
        </w:rPr>
      </w:pPr>
      <w:r w:rsidRPr="008B352F">
        <w:rPr>
          <w:rFonts w:ascii="Tahoma" w:hAnsi="Tahoma" w:cs="Tahoma"/>
          <w:sz w:val="18"/>
          <w:szCs w:val="18"/>
        </w:rPr>
        <w:t>We have specialised clinics for Diabetes, Heart Disease &amp; Stroke (Vascular Clinic), Asthma/COPD, Baby Vaccines, Smear, Minor Surgery and New Patient Medicals.</w:t>
      </w:r>
    </w:p>
    <w:p w14:paraId="6CF7676D" w14:textId="77777777" w:rsidR="006D3AE1" w:rsidRPr="008B352F" w:rsidRDefault="006D3AE1" w:rsidP="006D3AE1">
      <w:pPr>
        <w:rPr>
          <w:rFonts w:ascii="Tahoma" w:hAnsi="Tahoma" w:cs="Tahoma"/>
          <w:sz w:val="18"/>
          <w:szCs w:val="18"/>
        </w:rPr>
      </w:pPr>
      <w:r w:rsidRPr="008B352F">
        <w:rPr>
          <w:rFonts w:ascii="Tahoma" w:hAnsi="Tahoma" w:cs="Tahoma"/>
          <w:sz w:val="18"/>
          <w:szCs w:val="18"/>
        </w:rPr>
        <w:t xml:space="preserve">We offer NHS Travel Clinic advice and vaccination and a Minor Injury Service </w:t>
      </w:r>
    </w:p>
    <w:p w14:paraId="6A47B393" w14:textId="77777777" w:rsidR="006D3AE1" w:rsidRPr="008B352F" w:rsidRDefault="006D3AE1" w:rsidP="006D3AE1">
      <w:pPr>
        <w:rPr>
          <w:rFonts w:ascii="Tahoma" w:hAnsi="Tahoma" w:cs="Tahoma"/>
          <w:sz w:val="18"/>
          <w:szCs w:val="18"/>
        </w:rPr>
      </w:pPr>
      <w:r w:rsidRPr="008B352F">
        <w:rPr>
          <w:rFonts w:ascii="Tahoma" w:hAnsi="Tahoma" w:cs="Tahoma"/>
          <w:sz w:val="18"/>
          <w:szCs w:val="18"/>
        </w:rPr>
        <w:t>You can also get advice and support for smoking cessation &amp; lifestyle advice.</w:t>
      </w:r>
    </w:p>
    <w:p w14:paraId="5BC10802" w14:textId="77777777" w:rsidR="006D3AE1" w:rsidRPr="008B352F" w:rsidRDefault="006D3AE1" w:rsidP="006D3AE1">
      <w:pPr>
        <w:rPr>
          <w:rFonts w:ascii="Tahoma" w:hAnsi="Tahoma" w:cs="Tahoma"/>
          <w:sz w:val="18"/>
          <w:szCs w:val="18"/>
        </w:rPr>
      </w:pPr>
    </w:p>
    <w:p w14:paraId="175D2D5D" w14:textId="2C4A701B" w:rsidR="004B3A1C" w:rsidRDefault="004B3A1C" w:rsidP="00572E7A">
      <w:pPr>
        <w:pStyle w:val="NoSpacing"/>
        <w:rPr>
          <w:rFonts w:ascii="Tahoma" w:hAnsi="Tahoma" w:cs="Tahoma"/>
          <w:b/>
          <w:bCs/>
        </w:rPr>
      </w:pPr>
      <w:r w:rsidRPr="002D76CE">
        <w:rPr>
          <w:rFonts w:ascii="Tahoma" w:hAnsi="Tahoma" w:cs="Tahoma"/>
          <w:b/>
          <w:bCs/>
        </w:rPr>
        <w:t>A&amp;E services should only be used in very serious or life-threatening situations such as</w:t>
      </w:r>
      <w:r w:rsidR="001F0449" w:rsidRPr="002D76CE">
        <w:rPr>
          <w:rFonts w:ascii="Tahoma" w:hAnsi="Tahoma" w:cs="Tahoma"/>
          <w:b/>
          <w:bCs/>
        </w:rPr>
        <w:t>:</w:t>
      </w:r>
      <w:r w:rsidRPr="002D76CE">
        <w:rPr>
          <w:rFonts w:ascii="Tahoma" w:hAnsi="Tahoma" w:cs="Tahoma"/>
          <w:b/>
          <w:bCs/>
        </w:rPr>
        <w:t xml:space="preserve"> </w:t>
      </w:r>
      <w:r w:rsidR="001F0449" w:rsidRPr="002D76CE">
        <w:rPr>
          <w:rFonts w:ascii="Tahoma" w:hAnsi="Tahoma" w:cs="Tahoma"/>
          <w:b/>
          <w:bCs/>
        </w:rPr>
        <w:t>d</w:t>
      </w:r>
      <w:r w:rsidRPr="002D76CE">
        <w:rPr>
          <w:rFonts w:ascii="Tahoma" w:hAnsi="Tahoma" w:cs="Tahoma"/>
          <w:b/>
          <w:bCs/>
        </w:rPr>
        <w:t>ifficulty breathing, chest pain, collapse, severe blood loss</w:t>
      </w:r>
      <w:r w:rsidR="00671B48" w:rsidRPr="002D76CE">
        <w:rPr>
          <w:rFonts w:ascii="Tahoma" w:hAnsi="Tahoma" w:cs="Tahoma"/>
          <w:b/>
          <w:bCs/>
        </w:rPr>
        <w:t>, signs of a stroke,</w:t>
      </w:r>
      <w:r w:rsidR="00820BBC" w:rsidRPr="002D76CE">
        <w:rPr>
          <w:rFonts w:ascii="Tahoma" w:hAnsi="Tahoma" w:cs="Tahoma"/>
          <w:b/>
          <w:bCs/>
        </w:rPr>
        <w:t xml:space="preserve"> injured children and</w:t>
      </w:r>
      <w:r w:rsidRPr="002D76CE">
        <w:rPr>
          <w:rFonts w:ascii="Tahoma" w:hAnsi="Tahoma" w:cs="Tahoma"/>
          <w:b/>
          <w:bCs/>
        </w:rPr>
        <w:t xml:space="preserve"> babies.</w:t>
      </w:r>
    </w:p>
    <w:p w14:paraId="3EBB8889" w14:textId="77777777" w:rsidR="007A63FC" w:rsidRPr="002D76CE" w:rsidRDefault="007A63FC" w:rsidP="00572E7A">
      <w:pPr>
        <w:pStyle w:val="NoSpacing"/>
        <w:rPr>
          <w:rFonts w:ascii="Tahoma" w:hAnsi="Tahoma" w:cs="Tahoma"/>
          <w:b/>
          <w:bCs/>
        </w:rPr>
      </w:pPr>
    </w:p>
    <w:p w14:paraId="1FE10AC9" w14:textId="379D6578" w:rsidR="00953EC9" w:rsidRPr="008B352F" w:rsidRDefault="00953EC9" w:rsidP="004B3A1C">
      <w:pPr>
        <w:rPr>
          <w:rFonts w:ascii="Tahoma" w:hAnsi="Tahoma" w:cs="Tahoma"/>
          <w:b/>
          <w:bCs/>
          <w:sz w:val="18"/>
          <w:szCs w:val="18"/>
        </w:rPr>
      </w:pPr>
      <w:r w:rsidRPr="008B352F">
        <w:rPr>
          <w:rFonts w:ascii="Tahoma" w:hAnsi="Tahoma" w:cs="Tahoma"/>
          <w:b/>
          <w:bCs/>
          <w:sz w:val="18"/>
          <w:szCs w:val="18"/>
        </w:rPr>
        <w:t>Registration with the Practice</w:t>
      </w:r>
    </w:p>
    <w:p w14:paraId="17678FC6" w14:textId="2132058F" w:rsidR="00C37653" w:rsidRPr="008B352F" w:rsidRDefault="004B3A1C" w:rsidP="00953EC9">
      <w:pPr>
        <w:rPr>
          <w:rFonts w:ascii="Tahoma" w:hAnsi="Tahoma" w:cs="Tahoma"/>
          <w:sz w:val="18"/>
          <w:szCs w:val="18"/>
        </w:rPr>
      </w:pPr>
      <w:r w:rsidRPr="008B352F">
        <w:rPr>
          <w:rFonts w:ascii="Tahoma" w:hAnsi="Tahoma" w:cs="Tahoma"/>
          <w:sz w:val="18"/>
          <w:szCs w:val="18"/>
        </w:rPr>
        <w:lastRenderedPageBreak/>
        <w:t xml:space="preserve">Simply call at reception to collect the registration application forms and information leaflet </w:t>
      </w:r>
      <w:r w:rsidR="0099643E" w:rsidRPr="008B352F">
        <w:rPr>
          <w:rFonts w:ascii="Tahoma" w:hAnsi="Tahoma" w:cs="Tahoma"/>
          <w:sz w:val="18"/>
          <w:szCs w:val="18"/>
        </w:rPr>
        <w:t>or go to</w:t>
      </w:r>
      <w:r w:rsidRPr="008B352F">
        <w:rPr>
          <w:rFonts w:ascii="Tahoma" w:hAnsi="Tahoma" w:cs="Tahoma"/>
          <w:sz w:val="18"/>
          <w:szCs w:val="18"/>
        </w:rPr>
        <w:t xml:space="preserve"> our website and download the registration documents.</w:t>
      </w:r>
      <w:r w:rsidR="00953EC9" w:rsidRPr="008B352F">
        <w:rPr>
          <w:rFonts w:ascii="Tahoma" w:hAnsi="Tahoma" w:cs="Tahoma"/>
          <w:sz w:val="18"/>
          <w:szCs w:val="18"/>
        </w:rPr>
        <w:t xml:space="preserve"> </w:t>
      </w:r>
      <w:r w:rsidRPr="008B352F">
        <w:rPr>
          <w:rFonts w:ascii="Tahoma" w:hAnsi="Tahoma" w:cs="Tahoma"/>
          <w:sz w:val="18"/>
          <w:szCs w:val="18"/>
        </w:rPr>
        <w:t>You will be asked to complete a question</w:t>
      </w:r>
      <w:r w:rsidR="0099643E" w:rsidRPr="008B352F">
        <w:rPr>
          <w:rFonts w:ascii="Tahoma" w:hAnsi="Tahoma" w:cs="Tahoma"/>
          <w:sz w:val="18"/>
          <w:szCs w:val="18"/>
        </w:rPr>
        <w:t>naire and return all documentation to the receptionist</w:t>
      </w:r>
      <w:r w:rsidR="000A7DCF" w:rsidRPr="008B352F">
        <w:rPr>
          <w:rFonts w:ascii="Tahoma" w:hAnsi="Tahoma" w:cs="Tahoma"/>
          <w:sz w:val="18"/>
          <w:szCs w:val="18"/>
        </w:rPr>
        <w:t>.</w:t>
      </w:r>
      <w:r w:rsidR="008B352F">
        <w:rPr>
          <w:rFonts w:ascii="Tahoma" w:hAnsi="Tahoma" w:cs="Tahoma"/>
          <w:sz w:val="18"/>
          <w:szCs w:val="18"/>
        </w:rPr>
        <w:t xml:space="preserve"> </w:t>
      </w:r>
      <w:r w:rsidR="000A7DCF" w:rsidRPr="008B352F">
        <w:rPr>
          <w:rFonts w:ascii="Tahoma" w:hAnsi="Tahoma" w:cs="Tahoma"/>
          <w:sz w:val="18"/>
          <w:szCs w:val="18"/>
        </w:rPr>
        <w:t>We take registration</w:t>
      </w:r>
      <w:r w:rsidR="00953EC9" w:rsidRPr="008B352F">
        <w:rPr>
          <w:rFonts w:ascii="Tahoma" w:hAnsi="Tahoma" w:cs="Tahoma"/>
          <w:sz w:val="18"/>
          <w:szCs w:val="18"/>
        </w:rPr>
        <w:t xml:space="preserve"> applications Monday to Friday. </w:t>
      </w:r>
      <w:r w:rsidR="000A7DCF" w:rsidRPr="008B352F">
        <w:rPr>
          <w:rFonts w:ascii="Tahoma" w:hAnsi="Tahoma" w:cs="Tahoma"/>
          <w:sz w:val="18"/>
          <w:szCs w:val="18"/>
        </w:rPr>
        <w:t xml:space="preserve">You will be offered a New Patient appointment upon registration. </w:t>
      </w:r>
      <w:r w:rsidR="00572E7A" w:rsidRPr="008B352F">
        <w:rPr>
          <w:rFonts w:ascii="Tahoma" w:hAnsi="Tahoma" w:cs="Tahoma"/>
          <w:sz w:val="18"/>
          <w:szCs w:val="18"/>
        </w:rPr>
        <w:t xml:space="preserve">Please </w:t>
      </w:r>
      <w:r w:rsidR="001F0449" w:rsidRPr="008B352F">
        <w:rPr>
          <w:rFonts w:ascii="Tahoma" w:hAnsi="Tahoma" w:cs="Tahoma"/>
          <w:sz w:val="18"/>
          <w:szCs w:val="18"/>
        </w:rPr>
        <w:t>bring an up-to-date medication list and a full vaccination hist</w:t>
      </w:r>
      <w:r w:rsidR="00C37653" w:rsidRPr="008B352F">
        <w:rPr>
          <w:rFonts w:ascii="Tahoma" w:hAnsi="Tahoma" w:cs="Tahoma"/>
          <w:sz w:val="18"/>
          <w:szCs w:val="18"/>
        </w:rPr>
        <w:t>ory for children under 6 years.</w:t>
      </w:r>
    </w:p>
    <w:p w14:paraId="7B034EBB" w14:textId="534772DE" w:rsidR="00953EC9" w:rsidRPr="008B352F" w:rsidRDefault="008B352F" w:rsidP="00953EC9">
      <w:pPr>
        <w:rPr>
          <w:rFonts w:ascii="Tahoma" w:hAnsi="Tahoma" w:cs="Tahoma"/>
          <w:sz w:val="18"/>
          <w:szCs w:val="18"/>
        </w:rPr>
      </w:pPr>
      <w:r>
        <w:rPr>
          <w:rFonts w:ascii="Tahoma" w:hAnsi="Tahoma" w:cs="Tahoma"/>
          <w:b/>
          <w:bCs/>
          <w:sz w:val="18"/>
          <w:szCs w:val="18"/>
        </w:rPr>
        <w:br/>
      </w:r>
      <w:r w:rsidR="00953EC9" w:rsidRPr="008B352F">
        <w:rPr>
          <w:rFonts w:ascii="Tahoma" w:hAnsi="Tahoma" w:cs="Tahoma"/>
          <w:b/>
          <w:bCs/>
          <w:sz w:val="18"/>
          <w:szCs w:val="18"/>
        </w:rPr>
        <w:t>Zero Tolerance Policy</w:t>
      </w:r>
    </w:p>
    <w:p w14:paraId="48F057CA" w14:textId="5515E75B" w:rsidR="00953EC9" w:rsidRPr="008B352F" w:rsidRDefault="00953EC9" w:rsidP="00953EC9">
      <w:pPr>
        <w:rPr>
          <w:rFonts w:ascii="Tahoma" w:hAnsi="Tahoma" w:cs="Tahoma"/>
          <w:sz w:val="18"/>
          <w:szCs w:val="18"/>
        </w:rPr>
      </w:pPr>
      <w:r w:rsidRPr="008B352F">
        <w:rPr>
          <w:rFonts w:ascii="Tahoma" w:hAnsi="Tahoma" w:cs="Tahoma"/>
          <w:sz w:val="18"/>
          <w:szCs w:val="18"/>
        </w:rPr>
        <w:t>The practice will refuse to treat all patients who are abusive, aggressive in any way threatening or under the influence of drugs or alcohol as per the Zero Tolerance Policy (Government Guidelines).</w:t>
      </w:r>
      <w:r w:rsidR="008B352F">
        <w:rPr>
          <w:rFonts w:ascii="Tahoma" w:hAnsi="Tahoma" w:cs="Tahoma"/>
          <w:sz w:val="18"/>
          <w:szCs w:val="18"/>
        </w:rPr>
        <w:t xml:space="preserve"> </w:t>
      </w:r>
      <w:r w:rsidRPr="008B352F">
        <w:rPr>
          <w:rFonts w:ascii="Tahoma" w:hAnsi="Tahoma" w:cs="Tahoma"/>
          <w:sz w:val="18"/>
          <w:szCs w:val="18"/>
        </w:rPr>
        <w:t>If a patient is physically or verbally aggressive, depending on the scale of the aggression, they will either receive a warning letter or the PSNI will be contacted and the patient will be removed from our list. The PSNI will be called to anyone threatening or using physical violence towards any member of staff, the public or the premises.</w:t>
      </w:r>
      <w:r w:rsidR="00C36D8E">
        <w:rPr>
          <w:rFonts w:ascii="Tahoma" w:hAnsi="Tahoma" w:cs="Tahoma"/>
          <w:sz w:val="18"/>
          <w:szCs w:val="18"/>
        </w:rPr>
        <w:t xml:space="preserve"> </w:t>
      </w:r>
    </w:p>
    <w:p w14:paraId="4764C3F6" w14:textId="77777777" w:rsidR="00953EC9" w:rsidRPr="008B352F" w:rsidRDefault="00953EC9" w:rsidP="00953EC9">
      <w:pPr>
        <w:rPr>
          <w:rFonts w:ascii="Tahoma" w:hAnsi="Tahoma" w:cs="Tahoma"/>
          <w:sz w:val="18"/>
          <w:szCs w:val="18"/>
        </w:rPr>
      </w:pPr>
    </w:p>
    <w:p w14:paraId="7FBE9D90" w14:textId="77777777" w:rsidR="00953EC9" w:rsidRPr="008B352F" w:rsidRDefault="00953EC9" w:rsidP="00953EC9">
      <w:pPr>
        <w:rPr>
          <w:rFonts w:ascii="Tahoma" w:hAnsi="Tahoma" w:cs="Tahoma"/>
          <w:b/>
          <w:bCs/>
          <w:sz w:val="18"/>
          <w:szCs w:val="18"/>
        </w:rPr>
      </w:pPr>
      <w:r w:rsidRPr="008B352F">
        <w:rPr>
          <w:rFonts w:ascii="Tahoma" w:hAnsi="Tahoma" w:cs="Tahoma"/>
          <w:b/>
          <w:bCs/>
          <w:sz w:val="18"/>
          <w:szCs w:val="18"/>
        </w:rPr>
        <w:t>Complaints/Satisfaction</w:t>
      </w:r>
    </w:p>
    <w:p w14:paraId="4EAF9E6A" w14:textId="71F80D2A" w:rsidR="00953EC9" w:rsidRPr="008B352F" w:rsidRDefault="00953EC9" w:rsidP="00953EC9">
      <w:pPr>
        <w:rPr>
          <w:rFonts w:ascii="Tahoma" w:hAnsi="Tahoma" w:cs="Tahoma"/>
          <w:sz w:val="18"/>
          <w:szCs w:val="18"/>
        </w:rPr>
      </w:pPr>
      <w:r w:rsidRPr="008B352F">
        <w:rPr>
          <w:rFonts w:ascii="Tahoma" w:hAnsi="Tahoma" w:cs="Tahoma"/>
          <w:sz w:val="18"/>
          <w:szCs w:val="18"/>
        </w:rPr>
        <w:t>If you have cause to complaint about the practice – Please see our Complaints Policy – available at reception or on the website. The Practice Manager, Claire Bateson is the first point of contact.</w:t>
      </w:r>
      <w:r w:rsidR="008B352F">
        <w:rPr>
          <w:rFonts w:ascii="Tahoma" w:hAnsi="Tahoma" w:cs="Tahoma"/>
          <w:sz w:val="18"/>
          <w:szCs w:val="18"/>
        </w:rPr>
        <w:t xml:space="preserve"> </w:t>
      </w:r>
      <w:r w:rsidRPr="008B352F">
        <w:rPr>
          <w:rFonts w:ascii="Tahoma" w:hAnsi="Tahoma" w:cs="Tahoma"/>
          <w:sz w:val="18"/>
          <w:szCs w:val="18"/>
        </w:rPr>
        <w:t>Tel: 02890 326030. Complaints may be verbal or written and will be dealt with as per our policy.</w:t>
      </w:r>
    </w:p>
    <w:p w14:paraId="425D2126" w14:textId="77777777" w:rsidR="00953EC9" w:rsidRPr="008B352F" w:rsidRDefault="00953EC9" w:rsidP="00953EC9">
      <w:pPr>
        <w:rPr>
          <w:rFonts w:ascii="Tahoma" w:hAnsi="Tahoma" w:cs="Tahoma"/>
          <w:sz w:val="18"/>
          <w:szCs w:val="18"/>
        </w:rPr>
      </w:pPr>
    </w:p>
    <w:p w14:paraId="2C509B81" w14:textId="07E1C02F" w:rsidR="00953EC9" w:rsidRPr="008B352F" w:rsidRDefault="00953EC9" w:rsidP="002D76CE">
      <w:pPr>
        <w:rPr>
          <w:rFonts w:ascii="Tahoma" w:hAnsi="Tahoma" w:cs="Tahoma"/>
          <w:sz w:val="18"/>
          <w:szCs w:val="18"/>
        </w:rPr>
      </w:pPr>
      <w:r w:rsidRPr="008B352F">
        <w:rPr>
          <w:rFonts w:ascii="Tahoma" w:hAnsi="Tahoma" w:cs="Tahoma"/>
          <w:sz w:val="18"/>
          <w:szCs w:val="18"/>
        </w:rPr>
        <w:t>The Practice welcomes comments, whether good or bad, and we would encourage patients to complete any questionnaires offered so that we can learn from the feedback to improve our services.</w:t>
      </w:r>
    </w:p>
    <w:p w14:paraId="2B6A6C19" w14:textId="77777777" w:rsidR="00953EC9" w:rsidRPr="008B352F" w:rsidRDefault="00953EC9" w:rsidP="00953EC9">
      <w:pPr>
        <w:rPr>
          <w:rFonts w:ascii="Tahoma" w:hAnsi="Tahoma" w:cs="Tahoma"/>
          <w:sz w:val="18"/>
          <w:szCs w:val="18"/>
        </w:rPr>
      </w:pPr>
    </w:p>
    <w:p w14:paraId="2CC1B275" w14:textId="77777777" w:rsidR="00953EC9" w:rsidRPr="008B352F" w:rsidRDefault="00953EC9" w:rsidP="00953EC9">
      <w:pPr>
        <w:rPr>
          <w:rFonts w:ascii="Tahoma" w:hAnsi="Tahoma" w:cs="Tahoma"/>
          <w:b/>
          <w:bCs/>
          <w:sz w:val="18"/>
          <w:szCs w:val="18"/>
        </w:rPr>
      </w:pPr>
      <w:r w:rsidRPr="008B352F">
        <w:rPr>
          <w:rFonts w:ascii="Tahoma" w:hAnsi="Tahoma" w:cs="Tahoma"/>
          <w:b/>
          <w:bCs/>
          <w:sz w:val="18"/>
          <w:szCs w:val="18"/>
        </w:rPr>
        <w:t>General Data Protection Regulation (GDPR)</w:t>
      </w:r>
    </w:p>
    <w:p w14:paraId="1DE7EEE6" w14:textId="1D92A0B8" w:rsidR="00953EC9" w:rsidRPr="008B352F" w:rsidRDefault="00953EC9" w:rsidP="00953EC9">
      <w:pPr>
        <w:rPr>
          <w:rFonts w:ascii="Tahoma" w:hAnsi="Tahoma" w:cs="Tahoma"/>
          <w:sz w:val="18"/>
          <w:szCs w:val="18"/>
        </w:rPr>
      </w:pPr>
      <w:r w:rsidRPr="008B352F">
        <w:rPr>
          <w:rFonts w:ascii="Tahoma" w:hAnsi="Tahoma" w:cs="Tahoma"/>
          <w:sz w:val="18"/>
          <w:szCs w:val="18"/>
        </w:rPr>
        <w:t>The practice is registered with the ICO. For further information on data protection policies please see our website or ask at reception.</w:t>
      </w:r>
      <w:r w:rsidR="008B352F">
        <w:rPr>
          <w:rFonts w:ascii="Tahoma" w:hAnsi="Tahoma" w:cs="Tahoma"/>
          <w:sz w:val="18"/>
          <w:szCs w:val="18"/>
        </w:rPr>
        <w:t xml:space="preserve"> </w:t>
      </w:r>
    </w:p>
    <w:p w14:paraId="65C4B077" w14:textId="77777777" w:rsidR="00953EC9" w:rsidRPr="008B352F" w:rsidRDefault="00953EC9" w:rsidP="00953EC9">
      <w:pPr>
        <w:rPr>
          <w:rFonts w:ascii="Tahoma" w:hAnsi="Tahoma" w:cs="Tahoma"/>
          <w:b/>
          <w:bCs/>
          <w:sz w:val="18"/>
          <w:szCs w:val="18"/>
        </w:rPr>
      </w:pPr>
    </w:p>
    <w:p w14:paraId="45B2A6F0" w14:textId="77777777" w:rsidR="00953EC9" w:rsidRPr="008B352F" w:rsidRDefault="00953EC9" w:rsidP="00953EC9">
      <w:pPr>
        <w:rPr>
          <w:rFonts w:ascii="Tahoma" w:hAnsi="Tahoma" w:cs="Tahoma"/>
          <w:b/>
          <w:bCs/>
          <w:sz w:val="18"/>
          <w:szCs w:val="18"/>
        </w:rPr>
      </w:pPr>
      <w:r w:rsidRPr="008B352F">
        <w:rPr>
          <w:rFonts w:ascii="Tahoma" w:hAnsi="Tahoma" w:cs="Tahoma"/>
          <w:b/>
          <w:bCs/>
          <w:sz w:val="18"/>
          <w:szCs w:val="18"/>
        </w:rPr>
        <w:t>Confidentiality</w:t>
      </w:r>
    </w:p>
    <w:p w14:paraId="71BB19A1" w14:textId="77777777" w:rsidR="00953EC9" w:rsidRPr="008B352F" w:rsidRDefault="00953EC9" w:rsidP="00953EC9">
      <w:pPr>
        <w:rPr>
          <w:rFonts w:ascii="Tahoma" w:hAnsi="Tahoma" w:cs="Tahoma"/>
          <w:sz w:val="18"/>
          <w:szCs w:val="18"/>
        </w:rPr>
      </w:pPr>
      <w:r w:rsidRPr="008B352F">
        <w:rPr>
          <w:rFonts w:ascii="Tahoma" w:hAnsi="Tahoma" w:cs="Tahoma"/>
          <w:sz w:val="18"/>
          <w:szCs w:val="18"/>
        </w:rPr>
        <w:t>All practice staff are bound by strict rules of confidentiality and are unable to release data to third parties without consent from the patient or their representative.</w:t>
      </w:r>
    </w:p>
    <w:p w14:paraId="31D32A87" w14:textId="77777777" w:rsidR="00953EC9" w:rsidRPr="008B352F" w:rsidRDefault="00953EC9" w:rsidP="00953EC9">
      <w:pPr>
        <w:rPr>
          <w:rFonts w:ascii="Tahoma" w:hAnsi="Tahoma" w:cs="Tahoma"/>
          <w:sz w:val="18"/>
          <w:szCs w:val="18"/>
        </w:rPr>
      </w:pPr>
    </w:p>
    <w:p w14:paraId="0D134C65" w14:textId="211D2F1B" w:rsidR="00953EC9" w:rsidRPr="002D76CE" w:rsidRDefault="002D76CE" w:rsidP="004B3A1C">
      <w:pPr>
        <w:rPr>
          <w:rFonts w:ascii="Tahoma" w:hAnsi="Tahoma" w:cs="Tahoma"/>
          <w:b/>
          <w:bCs/>
          <w:sz w:val="18"/>
          <w:szCs w:val="18"/>
        </w:rPr>
      </w:pPr>
      <w:r>
        <w:rPr>
          <w:rFonts w:ascii="Tahoma" w:hAnsi="Tahoma" w:cs="Tahoma"/>
          <w:b/>
          <w:bCs/>
          <w:noProof/>
          <w:sz w:val="18"/>
          <w:szCs w:val="18"/>
        </w:rPr>
        <mc:AlternateContent>
          <mc:Choice Requires="wps">
            <w:drawing>
              <wp:anchor distT="0" distB="0" distL="114300" distR="114300" simplePos="0" relativeHeight="251659264" behindDoc="0" locked="0" layoutInCell="1" allowOverlap="1" wp14:anchorId="77A4EBD5" wp14:editId="780B1B1B">
                <wp:simplePos x="0" y="0"/>
                <wp:positionH relativeFrom="column">
                  <wp:posOffset>19050</wp:posOffset>
                </wp:positionH>
                <wp:positionV relativeFrom="paragraph">
                  <wp:posOffset>10160</wp:posOffset>
                </wp:positionV>
                <wp:extent cx="4324350" cy="0"/>
                <wp:effectExtent l="0" t="0" r="0" b="0"/>
                <wp:wrapNone/>
                <wp:docPr id="1428025195" name="Straight Connector 1"/>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AD07F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8pt" to="34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" strokecolor="#4579b8 [3044]"/>
            </w:pict>
          </mc:Fallback>
        </mc:AlternateContent>
      </w:r>
    </w:p>
    <w:p w14:paraId="38667FE1" w14:textId="33EB5D7E" w:rsidR="004B3A1C" w:rsidRPr="008B352F" w:rsidRDefault="004B3A1C" w:rsidP="004B3A1C">
      <w:pPr>
        <w:rPr>
          <w:rFonts w:ascii="Tahoma" w:hAnsi="Tahoma" w:cs="Tahoma"/>
          <w:sz w:val="18"/>
          <w:szCs w:val="18"/>
        </w:rPr>
      </w:pPr>
      <w:r w:rsidRPr="008B352F">
        <w:rPr>
          <w:rFonts w:ascii="Tahoma" w:hAnsi="Tahoma" w:cs="Tahoma"/>
          <w:b/>
          <w:bCs/>
          <w:sz w:val="18"/>
          <w:szCs w:val="18"/>
        </w:rPr>
        <w:t>Responsible for Primary Health Services</w:t>
      </w:r>
      <w:r w:rsidRPr="008B352F">
        <w:rPr>
          <w:rFonts w:ascii="Tahoma" w:hAnsi="Tahoma" w:cs="Tahoma"/>
          <w:sz w:val="18"/>
          <w:szCs w:val="18"/>
        </w:rPr>
        <w:t>:</w:t>
      </w:r>
    </w:p>
    <w:p w14:paraId="4F44B5A0" w14:textId="77777777" w:rsidR="004B3A1C" w:rsidRPr="008B352F" w:rsidRDefault="000A7DCF" w:rsidP="004B3A1C">
      <w:pPr>
        <w:rPr>
          <w:rFonts w:ascii="Tahoma" w:hAnsi="Tahoma" w:cs="Tahoma"/>
          <w:sz w:val="18"/>
          <w:szCs w:val="18"/>
        </w:rPr>
      </w:pPr>
      <w:r w:rsidRPr="008B352F">
        <w:rPr>
          <w:rFonts w:ascii="Tahoma" w:hAnsi="Tahoma" w:cs="Tahoma"/>
          <w:sz w:val="18"/>
          <w:szCs w:val="18"/>
        </w:rPr>
        <w:t>Strategic Planning and Performance Group</w:t>
      </w:r>
    </w:p>
    <w:p w14:paraId="19F8A1A1" w14:textId="77777777" w:rsidR="004B3A1C" w:rsidRPr="008B352F" w:rsidRDefault="004B3A1C" w:rsidP="004B3A1C">
      <w:pPr>
        <w:rPr>
          <w:rFonts w:ascii="Tahoma" w:hAnsi="Tahoma" w:cs="Tahoma"/>
          <w:sz w:val="18"/>
          <w:szCs w:val="18"/>
        </w:rPr>
      </w:pPr>
      <w:r w:rsidRPr="008B352F">
        <w:rPr>
          <w:rFonts w:ascii="Tahoma" w:hAnsi="Tahoma" w:cs="Tahoma"/>
          <w:sz w:val="18"/>
          <w:szCs w:val="18"/>
        </w:rPr>
        <w:t xml:space="preserve">Champion House, 12-22 </w:t>
      </w:r>
      <w:proofErr w:type="spellStart"/>
      <w:r w:rsidRPr="008B352F">
        <w:rPr>
          <w:rFonts w:ascii="Tahoma" w:hAnsi="Tahoma" w:cs="Tahoma"/>
          <w:sz w:val="18"/>
          <w:szCs w:val="18"/>
        </w:rPr>
        <w:t>Linenhall</w:t>
      </w:r>
      <w:proofErr w:type="spellEnd"/>
      <w:r w:rsidRPr="008B352F">
        <w:rPr>
          <w:rFonts w:ascii="Tahoma" w:hAnsi="Tahoma" w:cs="Tahoma"/>
          <w:sz w:val="18"/>
          <w:szCs w:val="18"/>
        </w:rPr>
        <w:t xml:space="preserve"> Street</w:t>
      </w:r>
    </w:p>
    <w:p w14:paraId="03C0C555" w14:textId="61743502" w:rsidR="000A7DCF" w:rsidRPr="008B352F" w:rsidRDefault="004B3A1C" w:rsidP="004B3A1C">
      <w:pPr>
        <w:rPr>
          <w:rFonts w:ascii="Tahoma" w:hAnsi="Tahoma" w:cs="Tahoma"/>
          <w:sz w:val="18"/>
          <w:szCs w:val="18"/>
        </w:rPr>
      </w:pPr>
      <w:r w:rsidRPr="008B352F">
        <w:rPr>
          <w:rFonts w:ascii="Tahoma" w:hAnsi="Tahoma" w:cs="Tahoma"/>
          <w:sz w:val="18"/>
          <w:szCs w:val="18"/>
        </w:rPr>
        <w:t xml:space="preserve">Belfast </w:t>
      </w:r>
      <w:r w:rsidR="007D3039" w:rsidRPr="008B352F">
        <w:rPr>
          <w:rFonts w:ascii="Tahoma" w:hAnsi="Tahoma" w:cs="Tahoma"/>
          <w:sz w:val="18"/>
          <w:szCs w:val="18"/>
        </w:rPr>
        <w:t>BT2 8B</w:t>
      </w:r>
      <w:r w:rsidR="008B352F" w:rsidRPr="008B352F">
        <w:rPr>
          <w:rFonts w:ascii="Tahoma" w:hAnsi="Tahoma" w:cs="Tahoma"/>
          <w:sz w:val="18"/>
          <w:szCs w:val="18"/>
        </w:rPr>
        <w:t xml:space="preserve"> </w:t>
      </w:r>
    </w:p>
    <w:p w14:paraId="155F0ED8" w14:textId="078A5F45" w:rsidR="004B3A1C" w:rsidRPr="008B352F" w:rsidRDefault="00741D58" w:rsidP="004B3A1C">
      <w:pPr>
        <w:rPr>
          <w:rFonts w:ascii="Tahoma" w:hAnsi="Tahoma" w:cs="Tahoma"/>
          <w:b/>
          <w:bCs/>
          <w:sz w:val="18"/>
          <w:szCs w:val="18"/>
        </w:rPr>
      </w:pPr>
      <w:r w:rsidRPr="008B352F">
        <w:rPr>
          <w:rFonts w:ascii="Tahoma" w:hAnsi="Tahoma" w:cs="Tahoma"/>
          <w:b/>
          <w:bCs/>
          <w:sz w:val="18"/>
          <w:szCs w:val="18"/>
        </w:rPr>
        <w:t>Tel: 0300 555 0113</w:t>
      </w:r>
    </w:p>
    <w:p w14:paraId="7AC93A73" w14:textId="77777777" w:rsidR="004B3A1C" w:rsidRPr="008B352F" w:rsidRDefault="004B3A1C" w:rsidP="004B3A1C">
      <w:pPr>
        <w:rPr>
          <w:rFonts w:ascii="Tahoma" w:hAnsi="Tahoma" w:cs="Tahoma"/>
          <w:sz w:val="18"/>
          <w:szCs w:val="18"/>
        </w:rPr>
      </w:pPr>
    </w:p>
    <w:p w14:paraId="14D440A5" w14:textId="77777777" w:rsidR="00953EC9" w:rsidRPr="008B352F" w:rsidRDefault="00E23631" w:rsidP="006B1D87">
      <w:pPr>
        <w:rPr>
          <w:rFonts w:ascii="Tahoma" w:hAnsi="Tahoma" w:cs="Tahoma"/>
          <w:sz w:val="16"/>
          <w:szCs w:val="16"/>
        </w:rPr>
      </w:pPr>
      <w:r w:rsidRPr="008B352F">
        <w:rPr>
          <w:rFonts w:ascii="Tahoma" w:hAnsi="Tahoma" w:cs="Tahoma"/>
          <w:sz w:val="16"/>
          <w:szCs w:val="16"/>
        </w:rPr>
        <w:t>The Department of Health may</w:t>
      </w:r>
      <w:r w:rsidR="004B3A1C" w:rsidRPr="008B352F">
        <w:rPr>
          <w:rFonts w:ascii="Tahoma" w:hAnsi="Tahoma" w:cs="Tahoma"/>
          <w:sz w:val="16"/>
          <w:szCs w:val="16"/>
        </w:rPr>
        <w:t xml:space="preserve"> provide any service that we, as a Practice, cannot provide.</w:t>
      </w:r>
    </w:p>
    <w:p w14:paraId="2DC0BEF4" w14:textId="77777777" w:rsidR="006B1D87" w:rsidRPr="008B352F" w:rsidRDefault="006B1D87" w:rsidP="006B1D87">
      <w:pPr>
        <w:rPr>
          <w:rFonts w:ascii="Tahoma" w:hAnsi="Tahoma" w:cs="Tahoma"/>
          <w:sz w:val="16"/>
          <w:szCs w:val="16"/>
        </w:rPr>
      </w:pPr>
      <w:r w:rsidRPr="008B352F">
        <w:rPr>
          <w:rFonts w:ascii="Tahoma" w:hAnsi="Tahoma" w:cs="Tahoma"/>
          <w:sz w:val="16"/>
          <w:szCs w:val="16"/>
        </w:rPr>
        <w:t xml:space="preserve"> </w:t>
      </w:r>
    </w:p>
    <w:p w14:paraId="48567F4D" w14:textId="1589C5C1" w:rsidR="00AE44E9" w:rsidRPr="008B352F" w:rsidRDefault="00E23631" w:rsidP="004B3A1C">
      <w:pPr>
        <w:rPr>
          <w:rFonts w:ascii="Tahoma" w:hAnsi="Tahoma" w:cs="Tahoma"/>
          <w:b/>
          <w:sz w:val="18"/>
          <w:szCs w:val="18"/>
        </w:rPr>
      </w:pPr>
      <w:r w:rsidRPr="008B352F">
        <w:rPr>
          <w:rFonts w:ascii="Tahoma" w:hAnsi="Tahoma" w:cs="Tahoma"/>
          <w:b/>
          <w:sz w:val="18"/>
          <w:szCs w:val="18"/>
        </w:rPr>
        <w:t xml:space="preserve">The Practice/Patient </w:t>
      </w:r>
      <w:r w:rsidR="006B1D87" w:rsidRPr="008B352F">
        <w:rPr>
          <w:rFonts w:ascii="Tahoma" w:hAnsi="Tahoma" w:cs="Tahoma"/>
          <w:b/>
          <w:sz w:val="18"/>
          <w:szCs w:val="18"/>
        </w:rPr>
        <w:t>Charter is displayed in the waiting area.</w:t>
      </w:r>
    </w:p>
    <w:sectPr w:rsidR="00AE44E9" w:rsidRPr="008B352F" w:rsidSect="002D76CE">
      <w:pgSz w:w="8419" w:h="11906" w:orient="landscape" w:code="9"/>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bookFoldPrinting/>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E9"/>
    <w:rsid w:val="000A7DCF"/>
    <w:rsid w:val="000F5A9E"/>
    <w:rsid w:val="00135FF3"/>
    <w:rsid w:val="00172AFA"/>
    <w:rsid w:val="001B1D2D"/>
    <w:rsid w:val="001F0449"/>
    <w:rsid w:val="0023748B"/>
    <w:rsid w:val="00271499"/>
    <w:rsid w:val="00294D46"/>
    <w:rsid w:val="002D76CE"/>
    <w:rsid w:val="00387A56"/>
    <w:rsid w:val="003D1438"/>
    <w:rsid w:val="003E5D51"/>
    <w:rsid w:val="00414475"/>
    <w:rsid w:val="004716D9"/>
    <w:rsid w:val="004B3A1C"/>
    <w:rsid w:val="004E3AA9"/>
    <w:rsid w:val="00544838"/>
    <w:rsid w:val="00552346"/>
    <w:rsid w:val="00572E7A"/>
    <w:rsid w:val="00582726"/>
    <w:rsid w:val="00591B22"/>
    <w:rsid w:val="006174D1"/>
    <w:rsid w:val="00623CCB"/>
    <w:rsid w:val="00634D76"/>
    <w:rsid w:val="00671B48"/>
    <w:rsid w:val="006A23A2"/>
    <w:rsid w:val="006B1D87"/>
    <w:rsid w:val="006D3AE1"/>
    <w:rsid w:val="007223DD"/>
    <w:rsid w:val="00740602"/>
    <w:rsid w:val="00741D58"/>
    <w:rsid w:val="007A63FC"/>
    <w:rsid w:val="007D2F5D"/>
    <w:rsid w:val="007D3039"/>
    <w:rsid w:val="00820BBC"/>
    <w:rsid w:val="00890C89"/>
    <w:rsid w:val="008B352F"/>
    <w:rsid w:val="008C59C0"/>
    <w:rsid w:val="008C59EB"/>
    <w:rsid w:val="008D0648"/>
    <w:rsid w:val="00953EC9"/>
    <w:rsid w:val="0099643E"/>
    <w:rsid w:val="009F79D1"/>
    <w:rsid w:val="00A21BF6"/>
    <w:rsid w:val="00A97CE0"/>
    <w:rsid w:val="00AE44E9"/>
    <w:rsid w:val="00AE7378"/>
    <w:rsid w:val="00BA7EAE"/>
    <w:rsid w:val="00BB2082"/>
    <w:rsid w:val="00BD259C"/>
    <w:rsid w:val="00C36D8E"/>
    <w:rsid w:val="00C37653"/>
    <w:rsid w:val="00C82844"/>
    <w:rsid w:val="00CA6048"/>
    <w:rsid w:val="00CA763F"/>
    <w:rsid w:val="00D22235"/>
    <w:rsid w:val="00D247C8"/>
    <w:rsid w:val="00D65301"/>
    <w:rsid w:val="00E23631"/>
    <w:rsid w:val="00E6458A"/>
    <w:rsid w:val="00E94994"/>
    <w:rsid w:val="00F36132"/>
    <w:rsid w:val="00F36574"/>
    <w:rsid w:val="00FB4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A3D2B"/>
  <w15:docId w15:val="{36A221A0-2213-4809-81B9-435D9C1E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A56"/>
    <w:rPr>
      <w:color w:val="0000FF" w:themeColor="hyperlink"/>
      <w:u w:val="single"/>
    </w:rPr>
  </w:style>
  <w:style w:type="paragraph" w:styleId="BalloonText">
    <w:name w:val="Balloon Text"/>
    <w:basedOn w:val="Normal"/>
    <w:link w:val="BalloonTextChar"/>
    <w:uiPriority w:val="99"/>
    <w:semiHidden/>
    <w:unhideWhenUsed/>
    <w:rsid w:val="00271499"/>
    <w:rPr>
      <w:rFonts w:ascii="Tahoma" w:hAnsi="Tahoma" w:cs="Tahoma"/>
      <w:sz w:val="16"/>
      <w:szCs w:val="16"/>
    </w:rPr>
  </w:style>
  <w:style w:type="character" w:customStyle="1" w:styleId="BalloonTextChar">
    <w:name w:val="Balloon Text Char"/>
    <w:basedOn w:val="DefaultParagraphFont"/>
    <w:link w:val="BalloonText"/>
    <w:uiPriority w:val="99"/>
    <w:semiHidden/>
    <w:rsid w:val="00271499"/>
    <w:rPr>
      <w:rFonts w:ascii="Tahoma" w:hAnsi="Tahoma" w:cs="Tahoma"/>
      <w:color w:val="000000"/>
      <w:kern w:val="28"/>
      <w:sz w:val="16"/>
      <w:szCs w:val="16"/>
    </w:rPr>
  </w:style>
  <w:style w:type="paragraph" w:styleId="NoSpacing">
    <w:name w:val="No Spacing"/>
    <w:uiPriority w:val="1"/>
    <w:qFormat/>
    <w:rsid w:val="00572E7A"/>
    <w:pPr>
      <w:widowControl w:val="0"/>
      <w:overflowPunct w:val="0"/>
      <w:autoSpaceDE w:val="0"/>
      <w:autoSpaceDN w:val="0"/>
      <w:adjustRightInd w:val="0"/>
    </w:pPr>
    <w:rPr>
      <w:rFonts w:ascii="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OrmeauHealthCentr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C259E-ED1B-4636-AD6E-5DD47549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Claire Bateson</cp:lastModifiedBy>
  <cp:revision>3</cp:revision>
  <cp:lastPrinted>2024-06-19T10:38:00Z</cp:lastPrinted>
  <dcterms:created xsi:type="dcterms:W3CDTF">2026-01-29T15:00:00Z</dcterms:created>
  <dcterms:modified xsi:type="dcterms:W3CDTF">2026-03-09T11:42:00Z</dcterms:modified>
</cp:coreProperties>
</file>